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98" w:rsidRPr="004C2698" w:rsidRDefault="004C2698" w:rsidP="003B5AC9">
      <w:pPr>
        <w:tabs>
          <w:tab w:val="left" w:pos="71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C2698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4C2698" w:rsidRPr="004C2698" w:rsidRDefault="004C2698" w:rsidP="004C2698">
      <w:pPr>
        <w:tabs>
          <w:tab w:val="left" w:pos="71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C2698">
        <w:rPr>
          <w:rFonts w:ascii="Times New Roman" w:eastAsia="Times New Roman" w:hAnsi="Times New Roman" w:cs="Times New Roman"/>
          <w:sz w:val="26"/>
          <w:szCs w:val="26"/>
        </w:rPr>
        <w:t>к  постановлению главы</w:t>
      </w:r>
    </w:p>
    <w:p w:rsidR="004C2698" w:rsidRPr="004C2698" w:rsidRDefault="004C2698" w:rsidP="004C2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C2698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Султанбековский  сельсовет </w:t>
      </w:r>
    </w:p>
    <w:p w:rsidR="004C2698" w:rsidRPr="004C2698" w:rsidRDefault="004C2698" w:rsidP="004C2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 w:rsidRPr="004C269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04  июня</w:t>
      </w:r>
      <w:r w:rsidRPr="004C2698">
        <w:rPr>
          <w:rFonts w:ascii="Times New Roman" w:eastAsia="Times New Roman" w:hAnsi="Times New Roman" w:cs="Times New Roman"/>
          <w:sz w:val="26"/>
          <w:szCs w:val="26"/>
        </w:rPr>
        <w:t xml:space="preserve"> 2015 года №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</w:p>
    <w:p w:rsidR="004C2698" w:rsidRPr="004C2698" w:rsidRDefault="004C2698" w:rsidP="004C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2698" w:rsidRPr="004C2698" w:rsidRDefault="004C2698" w:rsidP="004C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2698" w:rsidRPr="004C2698" w:rsidRDefault="004C2698" w:rsidP="004C2698">
      <w:pPr>
        <w:keepNext/>
        <w:tabs>
          <w:tab w:val="left" w:pos="46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4C2698"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  <w:t>АДМИНИСТРАТИВНЫЙ РЕГЛАМЕНТ</w:t>
      </w:r>
    </w:p>
    <w:p w:rsidR="004C2698" w:rsidRPr="004C2698" w:rsidRDefault="004C2698" w:rsidP="004C26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C269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сельского поселения Султанбековский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="009A7CB9" w:rsidRPr="009A7CB9">
        <w:rPr>
          <w:rFonts w:ascii="Times New Roman" w:eastAsia="Times New Roman" w:hAnsi="Times New Roman" w:cs="Times New Roman"/>
          <w:sz w:val="26"/>
          <w:szCs w:val="26"/>
        </w:rPr>
        <w:t>муниципального района Аскинский район 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предоставлению </w:t>
      </w:r>
      <w:r w:rsidRPr="004C269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услуги </w:t>
      </w:r>
      <w:r w:rsidRPr="004C2698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«</w:t>
      </w:r>
      <w:r w:rsidRPr="004C2698">
        <w:rPr>
          <w:rFonts w:ascii="Times New Roman" w:eastAsia="Times New Roman" w:hAnsi="Times New Roman" w:cs="Times New Roman"/>
          <w:bCs/>
          <w:sz w:val="26"/>
          <w:szCs w:val="26"/>
        </w:rPr>
        <w:t xml:space="preserve">Выдача юридическим и физическим лицам справок, выписок из </w:t>
      </w:r>
      <w:proofErr w:type="spellStart"/>
      <w:r w:rsidRPr="004C2698">
        <w:rPr>
          <w:rFonts w:ascii="Times New Roman" w:eastAsia="Times New Roman" w:hAnsi="Times New Roman" w:cs="Times New Roman"/>
          <w:bCs/>
          <w:sz w:val="26"/>
          <w:szCs w:val="26"/>
        </w:rPr>
        <w:t>похозяйственных</w:t>
      </w:r>
      <w:proofErr w:type="spellEnd"/>
      <w:r w:rsidRPr="004C2698">
        <w:rPr>
          <w:rFonts w:ascii="Times New Roman" w:eastAsia="Times New Roman" w:hAnsi="Times New Roman" w:cs="Times New Roman"/>
          <w:bCs/>
          <w:sz w:val="26"/>
          <w:szCs w:val="26"/>
        </w:rPr>
        <w:t xml:space="preserve"> книг населенных пунктов сельского поселения  Султанбековский сельсовет</w:t>
      </w:r>
      <w:r w:rsidRPr="004C2698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»</w:t>
      </w:r>
    </w:p>
    <w:p w:rsidR="004067FF" w:rsidRDefault="00AC10CC" w:rsidP="004067FF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0CC">
        <w:rPr>
          <w:rFonts w:ascii="Times New Roman" w:hAnsi="Times New Roman" w:cs="Times New Roman"/>
          <w:sz w:val="28"/>
          <w:szCs w:val="28"/>
        </w:rPr>
        <w:br/>
      </w:r>
      <w:r w:rsidRPr="004067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Общие положения</w:t>
      </w:r>
      <w:r w:rsidRPr="00AC10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</w:t>
      </w:r>
      <w:proofErr w:type="gram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Административный регламент предоставления муниципальной услуги по выдаче юридическим и физическим лицам справок, выписок из </w:t>
      </w:r>
      <w:proofErr w:type="spell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похозяйственных</w:t>
      </w:r>
      <w:proofErr w:type="spell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 населенных пунктов сельского поселения </w:t>
      </w:r>
      <w:r w:rsidR="00792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Султанбековский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по тексту - муниципальная услуга или выдача справок, выписок из </w:t>
      </w:r>
      <w:proofErr w:type="spell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похозяйственных</w:t>
      </w:r>
      <w:proofErr w:type="spell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1.2.</w:t>
      </w:r>
      <w:proofErr w:type="gram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Оказание муниц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>ипальной услуги осуществляется а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дминистрацией сельского поселения 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Султанбековский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Аскинский район Республики  Башкортостан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. Предоставление муниципальной услуги может быть организовано по принципу "одного окна", в том числе в многофункциональном центре предоставления государственных и муниципальных услуг.</w:t>
      </w:r>
      <w:r w:rsidRPr="00AC10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Исполнение муниципальной функции осуществляется в соответствии с 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действующим законодательством Российской Федерации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нормативными правовыми актами а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 сельского поселения.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1.4. Заявителями на предоставление муниципальной услуги могут являться физические, юридические лица, органы государственной власти и органы местного самоуправления.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1.5. </w:t>
      </w:r>
      <w:proofErr w:type="gram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Информирование о порядке предоставления муниц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>ипальной услуги осуществляется а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дминистрацией сельского поселения: посредством размещения информации, в том числе о графике приема заявителей и номерах телефонов для справок (консультаций), на Интернет-сайте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Аскинский район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; на информационн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стенд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здании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Султанбековский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 муниципального района Аскинский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 Башкортостан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; по номерам телефонов для справок.</w:t>
      </w:r>
      <w:proofErr w:type="gram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Формы заявления и иных документов, оформляемых непосредственно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заявителями, представляемые в а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дминистрацию для предоставления муниципальной услуги в электронном виде, должны быть доступны для копирования и заполнения в электронном виде 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вкладке  администрации  сельского поселения  на  и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нтернет-сайте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Аскинский район</w:t>
      </w:r>
      <w:r w:rsidR="00F63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Башкортостан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Информирование о порядке предоставления муниципальной </w:t>
      </w:r>
      <w:r w:rsidR="00F63060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производится по адресу: 452895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63060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Башкортостан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63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Аскинский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  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</w:t>
      </w:r>
      <w:proofErr w:type="spellStart"/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>Султанбеково</w:t>
      </w:r>
      <w:proofErr w:type="spell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Центральная,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>33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 для справок:  8(</w:t>
      </w:r>
      <w:r w:rsidR="00F63060">
        <w:rPr>
          <w:rFonts w:ascii="Times New Roman" w:hAnsi="Times New Roman" w:cs="Times New Roman"/>
          <w:sz w:val="28"/>
          <w:szCs w:val="28"/>
          <w:shd w:val="clear" w:color="auto" w:fill="FFFFFF"/>
        </w:rPr>
        <w:t>34771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>2-51-44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E-mail</w:t>
      </w:r>
      <w:proofErr w:type="spell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C10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>04.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720E7" w:rsidRPr="00F63060">
        <w:rPr>
          <w:rFonts w:ascii="Times New Roman" w:hAnsi="Times New Roman" w:cs="Times New Roman"/>
          <w:sz w:val="28"/>
          <w:szCs w:val="28"/>
          <w:shd w:val="clear" w:color="auto" w:fill="FFFFFF"/>
        </w:rPr>
        <w:t>8@</w:t>
      </w:r>
      <w:proofErr w:type="spellStart"/>
      <w:r w:rsidR="000720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bashkortostan</w:t>
      </w:r>
      <w:proofErr w:type="spellEnd"/>
      <w:r w:rsidR="000720E7" w:rsidRPr="00F630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0720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</w:t>
      </w:r>
      <w:hyperlink r:id="rId4" w:history="1">
        <w:r w:rsidR="004067FF" w:rsidRPr="004067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adm04</w:t>
        </w:r>
        <w:r w:rsidR="004067FF" w:rsidRPr="004067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sp</w:t>
        </w:r>
        <w:r w:rsidR="004067FF" w:rsidRPr="004067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18@</w:t>
        </w:r>
        <w:r w:rsidR="004067FF" w:rsidRPr="004067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mail</w:t>
        </w:r>
        <w:r w:rsidR="004067FF" w:rsidRPr="004067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proofErr w:type="spellStart"/>
        <w:r w:rsidR="004067FF" w:rsidRPr="004067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ru</w:t>
        </w:r>
        <w:proofErr w:type="spellEnd"/>
      </w:hyperlink>
      <w:r w:rsidR="000720E7" w:rsidRPr="004067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B1E72" w:rsidRDefault="00AC10CC" w:rsidP="002B1E72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с приложением документов в электронной фор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>ме может быть направлено через вкладку   администрации  сельского поселения  на  и</w:t>
      </w:r>
      <w:r w:rsidR="004067FF"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нтернет-сайте 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="004067FF"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Аскинский район Республики Башкортостан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F630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Стандарт предоставления муниципальной услуги</w:t>
      </w:r>
      <w:r w:rsidRPr="00F6306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Муниципальная услуга по выдаче справок, выписок из </w:t>
      </w:r>
      <w:proofErr w:type="spell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похозяйственных</w:t>
      </w:r>
      <w:proofErr w:type="spell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 населенных пунктов </w:t>
      </w:r>
      <w:r w:rsidR="00F63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Султанбековский  </w:t>
      </w:r>
      <w:r w:rsidR="00F6306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 муниципального района Аскинский район Республики Башкортостан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предоставляется юридическим и физическим лицам. </w:t>
      </w:r>
    </w:p>
    <w:p w:rsidR="00FC225A" w:rsidRPr="002B1E72" w:rsidRDefault="00AC10CC" w:rsidP="002B1E72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2.2. В рамках предоставления муниципальной услуги осуществляется деятельность по реализации исполнения вопросов местного значения, от</w:t>
      </w:r>
      <w:r w:rsidR="004067FF">
        <w:rPr>
          <w:rFonts w:ascii="Times New Roman" w:hAnsi="Times New Roman" w:cs="Times New Roman"/>
          <w:sz w:val="28"/>
          <w:szCs w:val="28"/>
          <w:shd w:val="clear" w:color="auto" w:fill="FFFFFF"/>
        </w:rPr>
        <w:t>несенных к компетенции а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 сельского поселения.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Результатом предоставления муниципальной услуги является предоставление справок или выписок из </w:t>
      </w:r>
      <w:proofErr w:type="spell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похозяйственных</w:t>
      </w:r>
      <w:proofErr w:type="spell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книг населенных пунктов сельского поселения </w:t>
      </w:r>
      <w:r w:rsidR="00F35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Султанбековский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="00F35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Аскинский район Республики Башкортостан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2.4. Срок предоставления муниципальной услуги составляет 10 дней с момента обращения заявителя.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2.5. Правовыми основаниями для предоставления муниципальной услуги являются:</w:t>
      </w:r>
      <w:proofErr w:type="gramStart"/>
      <w:r w:rsidRPr="00AC10CC">
        <w:rPr>
          <w:rFonts w:ascii="Times New Roman" w:hAnsi="Times New Roman" w:cs="Times New Roman"/>
          <w:sz w:val="28"/>
          <w:szCs w:val="28"/>
        </w:rPr>
        <w:br/>
      </w:r>
      <w:r w:rsidR="00FC225A" w:rsidRPr="00FC225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FC225A" w:rsidRPr="00FC225A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Федерации, принята всенародным голосованием 12 декабря 1993 года; Официальный текст Конституции РФ с внесенными в нее поправками от 30.12.2008 опубликован в изданиях "Российская газета", № 7, 21.01.2009, "Собрание законодательства РФ", 26.01.2009, № 4, ст. 445, "Парламентская газета", № 4, 23-29.01.2009;</w:t>
      </w:r>
    </w:p>
    <w:p w:rsidR="002A53AA" w:rsidRPr="00FC225A" w:rsidRDefault="002A53AA" w:rsidP="002A5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25A">
        <w:rPr>
          <w:rFonts w:ascii="Times New Roman" w:eastAsia="Times New Roman" w:hAnsi="Times New Roman" w:cs="Times New Roman"/>
          <w:sz w:val="28"/>
          <w:szCs w:val="28"/>
        </w:rPr>
        <w:t>- Федеральный закон  от 27 июля 2010 года №210-ФЗ «Об организации предоставления государственных и муниципальных услуг»;</w:t>
      </w:r>
    </w:p>
    <w:p w:rsidR="002A53AA" w:rsidRPr="002A53AA" w:rsidRDefault="002A53AA" w:rsidP="002A5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A5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27 июля 2006 г. N 152-ФЗ "О персональных данных"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A5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опубликован в "Российской газете" от 29 июля 2006 г. N 165, в "Парламентской газете" от 3 августа 2006 г. N 126-127, в Собрании законодательства Российской Федерации от 31 июля 2006 г. N 31 (часть I) ст. 3451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A53AA" w:rsidRDefault="002A53AA" w:rsidP="002A5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25A">
        <w:rPr>
          <w:rFonts w:ascii="Times New Roman" w:eastAsia="Times New Roman" w:hAnsi="Times New Roman" w:cs="Times New Roman"/>
          <w:sz w:val="28"/>
          <w:szCs w:val="28"/>
        </w:rPr>
        <w:t xml:space="preserve">-Федеральный закон от 06 октября 2003 года № 131-ФЗ «Об общих принципах организации местного самоуправления в Российской Федерации», опубликован в "Российская газета", 08.10.2003 , № 202, изменения, внесенные Федеральным </w:t>
      </w:r>
      <w:hyperlink r:id="rId5" w:history="1">
        <w:r w:rsidRPr="00FC22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C2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10.07.2012 № 110-ФЗ, опубликованы на </w:t>
      </w:r>
      <w:proofErr w:type="gramStart"/>
      <w:r w:rsidRPr="00FC225A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FC2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интернет-портале </w:t>
      </w:r>
      <w:r w:rsidRPr="00FC22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правовой информации </w:t>
      </w:r>
      <w:hyperlink r:id="rId6" w:history="1">
        <w:r w:rsidRPr="00FC22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http://www.pravo.gov.ru</w:t>
        </w:r>
      </w:hyperlink>
      <w:r w:rsidRPr="00FC2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- 12.07.2012;</w:t>
      </w:r>
    </w:p>
    <w:p w:rsidR="007B6278" w:rsidRDefault="002A53AA" w:rsidP="007B6278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Pr="002A53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Постановление Правительства 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оссийской Федерации</w:t>
      </w:r>
      <w:r w:rsidRPr="002A53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от 16 мая 2011 г. N 373</w:t>
      </w:r>
      <w:r w:rsidRPr="002A53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2A53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7D4ED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D4ED9" w:rsidRPr="007D4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опубликован в Собрании законодательства Российской Федерации от 30 мая 2011 г. N 22 ст. 3169</w:t>
      </w:r>
      <w:r w:rsidR="007B6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B6278" w:rsidRDefault="007B6278" w:rsidP="007B627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6278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РФ от 30 июня 2012 г. N 674 "О внесении изменений в постановление Правительства Российской Федерации от 16 мая 2011 г. N 373"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B6278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 в Собрании законодательства Российской Федерации от 9 июля 2012 г. N 28 ст. 3908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53AA" w:rsidRPr="007B6278" w:rsidRDefault="007B6278" w:rsidP="00FC225A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-Постановление Правительства Российской Федерации от 16 августа 2012 года №840</w:t>
      </w:r>
      <w:r w:rsidRPr="007B62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ных фондов Российской Федерации», </w:t>
      </w:r>
      <w:r w:rsidRPr="007B62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опубликован в "Российской газете" от 22 августа 2012 г. N 192, в Собрании законодательства Российской Федерации от 27 августа 2012 г</w:t>
      </w:r>
      <w:proofErr w:type="gramEnd"/>
      <w:r w:rsidRPr="007B62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 N 35 ст. 4829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FC225A" w:rsidRPr="00FC225A" w:rsidRDefault="00FC225A" w:rsidP="00FC225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25A">
        <w:rPr>
          <w:rFonts w:ascii="Times New Roman" w:eastAsia="Times New Roman" w:hAnsi="Times New Roman" w:cs="Times New Roman"/>
          <w:sz w:val="28"/>
          <w:szCs w:val="28"/>
        </w:rPr>
        <w:t xml:space="preserve">-Конституция Республики Башкортостан от 24 декабря 1993 г., опубликован </w:t>
      </w:r>
      <w:proofErr w:type="gramStart"/>
      <w:r w:rsidRPr="00FC225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C225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gramStart"/>
      <w:r w:rsidRPr="00FC225A">
        <w:rPr>
          <w:rFonts w:ascii="Times New Roman" w:eastAsia="Times New Roman" w:hAnsi="Times New Roman" w:cs="Times New Roman"/>
          <w:sz w:val="28"/>
          <w:szCs w:val="28"/>
        </w:rPr>
        <w:t>Республика</w:t>
      </w:r>
      <w:proofErr w:type="gramEnd"/>
      <w:r w:rsidRPr="00FC225A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Башкортостан", 06.12.2002 , № 236-237(25216-25217), "Советская Башкирия - Известия Башкортостана", 04.11.2000 , № 217 (24697);</w:t>
      </w:r>
    </w:p>
    <w:p w:rsidR="00FC225A" w:rsidRDefault="00FC225A" w:rsidP="00FC2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25A">
        <w:rPr>
          <w:rFonts w:ascii="Times New Roman" w:eastAsia="Times New Roman" w:hAnsi="Times New Roman" w:cs="Times New Roman"/>
          <w:sz w:val="28"/>
          <w:szCs w:val="28"/>
        </w:rPr>
        <w:t>-Постановление Правительства Республики Башкортостан от 26 декабря 2011 г. № 504 «О разработке и утверждении республиканскими органами исполнительно власти административных регламентов исполнения государственных функций и административных регламентов предоставления государственных услуг», опубликован в "Ведомости Государственного Собрания - Курултая, Президента и Правительства Республики Башкортостан", 02.02.2012, № 4(370), ст. 196;</w:t>
      </w:r>
    </w:p>
    <w:p w:rsidR="007B6278" w:rsidRPr="00FC225A" w:rsidRDefault="007B6278" w:rsidP="00FC2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B1E7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Республики Башкортостан от 29 декабря 2012 года №483 </w:t>
      </w:r>
      <w:r w:rsidR="002B1E72" w:rsidRPr="002B1E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2B1E72" w:rsidRPr="002B1E7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 Правилах подачи и рассмотрения жалоб на решения</w:t>
      </w:r>
      <w:r w:rsidR="002B1E72" w:rsidRPr="002B1E7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2B1E72" w:rsidRPr="002B1E7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 действия (бездействие) республиканских органов</w:t>
      </w:r>
      <w:r w:rsidR="002B1E72" w:rsidRPr="002B1E7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2B1E72" w:rsidRPr="002B1E7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исполнительной власти и их должностных лиц, государственных</w:t>
      </w:r>
      <w:r w:rsidR="002B1E72" w:rsidRPr="002B1E7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2B1E72" w:rsidRPr="002B1E7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гражданских служащих Республики Башкортостан</w:t>
      </w:r>
      <w:r w:rsidR="002B1E7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»;</w:t>
      </w:r>
      <w:bookmarkStart w:id="0" w:name="_GoBack"/>
      <w:bookmarkEnd w:id="0"/>
    </w:p>
    <w:p w:rsidR="002A53AA" w:rsidRPr="002A53AA" w:rsidRDefault="002A53AA" w:rsidP="002A5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AA">
        <w:rPr>
          <w:rFonts w:ascii="Times New Roman" w:eastAsia="Times New Roman" w:hAnsi="Times New Roman" w:cs="Times New Roman"/>
          <w:sz w:val="28"/>
          <w:szCs w:val="28"/>
        </w:rPr>
        <w:t>- распоряжение Правительства Республики Башкортостан от 13  сентября 2013 года № 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минут»;</w:t>
      </w:r>
    </w:p>
    <w:p w:rsidR="002A53AA" w:rsidRPr="002A53AA" w:rsidRDefault="002A53AA" w:rsidP="002A53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53AA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Устав сельского поселения Султанбековский  сельсовет муниципального района Аскинский район Республики Башкортостан</w:t>
      </w:r>
      <w:r w:rsidRPr="002A53A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20E7" w:rsidRPr="00F63060" w:rsidRDefault="00AC10CC" w:rsidP="000720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настоящий Административный регламент.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2.6. Описание документов, необходимых для оказания муниципально</w:t>
      </w:r>
      <w:r w:rsidR="00F358E3">
        <w:rPr>
          <w:rFonts w:ascii="Times New Roman" w:hAnsi="Times New Roman" w:cs="Times New Roman"/>
          <w:sz w:val="28"/>
          <w:szCs w:val="28"/>
          <w:shd w:val="clear" w:color="auto" w:fill="FFFFFF"/>
        </w:rPr>
        <w:t>й услуги, направляемых в адрес а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сельского поселения </w:t>
      </w:r>
      <w:r w:rsidR="00F35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Султанбековский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="00F35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Аскинский район Республики Башкортостан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Документы подаются на русском языке, либо имеют заверенный перевод на русский язык.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могут быть представлены заявителем с использованием информационно-коммуникационных технологий (в электронной форме)</w:t>
      </w:r>
      <w:r w:rsidR="00F358E3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с использованием и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нтернет сайта </w:t>
      </w:r>
      <w:r w:rsidR="009D4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="009D4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Аскинский район Республики Башкортостан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Администрация сельского поселения </w:t>
      </w:r>
      <w:r w:rsidR="00F35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Султанбековский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="00F358E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Аскинский район Республики Башкортостан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не вправе требовать представления иных, не установленных действующим законодательством документов, а также документо</w:t>
      </w:r>
      <w:r w:rsidR="00F358E3">
        <w:rPr>
          <w:rFonts w:ascii="Times New Roman" w:hAnsi="Times New Roman" w:cs="Times New Roman"/>
          <w:sz w:val="28"/>
          <w:szCs w:val="28"/>
          <w:shd w:val="clear" w:color="auto" w:fill="FFFFFF"/>
        </w:rPr>
        <w:t>в, которые могут быть получены а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дминистрацией от иных органов исполнительной власти путем электронного межведомственного взаимодействия.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2.7. Копии документов, не засвидетельствованные в нотариальном порядке, представляются с предъявлением оригинала.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2.8. Основания для отказа в приеме документов, необходимых для предоставления муниципальной услуги, предусмотрены настоящим регламентом.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2.9. Основанием отказа в предоставлении муниципальной услуги является непредставление Заявителем документов, указанных в разделе 3 настоящего регламента.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2.10. Муниципальная услуга предоставляется бесплатно.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2.11.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не более 15 минут.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2.12. Срок регистрации запроса Заявителя о предоставлении муниципальной услуги составляет не более 30 минут</w:t>
      </w:r>
      <w:r w:rsidR="009D46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2.13.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</w:t>
      </w:r>
      <w:r w:rsidR="009D465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омпьютером с возможность</w:t>
      </w:r>
      <w:r w:rsidR="00D85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печати и выхода в Интернет,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доступом к материалам в электронном виде или на бумажном носителе, содержащим следующие документы (сведения):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текст Административного регламента;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образцы оформления заявлений и документов.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заявителей осуществляется сотрудниками администрации без предварительной записи в порядке очередности.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2.14. Вход и передвижение по помещениям, в которых проводится прием сведений, необходимых для предоставления муниципальной услуги, не должны создавать затруднений для лиц с ограниченными возможностями.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2.15. </w:t>
      </w:r>
      <w:proofErr w:type="gram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Показателями доступности и качества муниципальной услуги являются: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открытый доступ для заявителей и других лиц информации о порядке и сроках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предоставления муниципальной услуги, порядке обжалования действий (бездействия) должностных лиц администрации;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соблюдение стандарта предоставления муниципальной услуги;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жалоб заявителей на действия</w:t>
      </w:r>
      <w:r w:rsidR="00D85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(бездействие) должностных лиц а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сельского поселения </w:t>
      </w:r>
      <w:r w:rsidR="00D85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Султанбековский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="00D85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Аскинский район Республики Башкортостан 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предоставлении муниципальной услуги.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9D46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proofErr w:type="gramEnd"/>
      <w:r w:rsidRPr="009D46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  <w:r w:rsidRPr="009D46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3.1. Описание последовательности действий при предоставлении муниципальной услуги: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прием документов от Заявителя;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проверка предоставляемых Заявителем документов;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выдача справки Заявителю, либо отказ в выдаче справки.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3.1.1. С заявлением о предоставлении муниципальной услуги заявитель может обратиться: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="002B4FBF">
        <w:rPr>
          <w:rFonts w:ascii="Times New Roman" w:hAnsi="Times New Roman" w:cs="Times New Roman"/>
          <w:sz w:val="28"/>
          <w:szCs w:val="28"/>
          <w:shd w:val="clear" w:color="auto" w:fill="FFFFFF"/>
        </w:rPr>
        <w:t>- лично в а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дминистрацию сельского поселения </w:t>
      </w:r>
      <w:r w:rsidR="002B4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Султанбековский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="002B4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Аскинский район Республики Башкортостан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по электронной почте;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через единый портал государственных</w:t>
      </w:r>
      <w:r w:rsidR="002B4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муниципальных 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(далее - ЕПГУ) (при технической возможности).</w:t>
      </w:r>
      <w:r w:rsidRPr="00AC10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3.2. С целью подготовки спе</w:t>
      </w:r>
      <w:r w:rsidR="002B4FBF">
        <w:rPr>
          <w:rFonts w:ascii="Times New Roman" w:hAnsi="Times New Roman" w:cs="Times New Roman"/>
          <w:sz w:val="28"/>
          <w:szCs w:val="28"/>
          <w:shd w:val="clear" w:color="auto" w:fill="FFFFFF"/>
        </w:rPr>
        <w:t>циалистом а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справки или выписки из </w:t>
      </w:r>
      <w:proofErr w:type="spell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похозяйственной</w:t>
      </w:r>
      <w:proofErr w:type="spell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  книги населенных пунктов Заявитель обязан представить документы: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3.2.1. Для выписки из </w:t>
      </w:r>
      <w:proofErr w:type="spell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похозяйственной</w:t>
      </w:r>
      <w:proofErr w:type="spell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 о наличии у граждан прав на земельный участок представляется: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 владельца земельного участка;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правоустанавливающие документы на земельный участок;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 о смерти в случае смерти владельца земельного участка (дополнительно при оформлении по доверенности - паспорт и нотариально заверенная доверенность доверенного лица).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3.2.2. Для выписки из  </w:t>
      </w:r>
      <w:proofErr w:type="spell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похозяйственной</w:t>
      </w:r>
      <w:proofErr w:type="spell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 на получение банковской ссуды представляются: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паспорт Заявителя;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 правоустанавливающие документы на дом и земельный участок.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3.2.3. Для обзорной справки для нотариуса (архивной выписки из </w:t>
      </w:r>
      <w:proofErr w:type="spell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похозяйственнойкниги</w:t>
      </w:r>
      <w:proofErr w:type="spell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):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свидетельство о смерти владельца земельного участка (дополнительно при оформлении по доверенности - паспорт и нотариально заверенная доверенность доверенного лица);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справка о регистрации по месту жительства;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правоустанавливающие документы на дом и земельный участок.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3.2.4. Для справки о наличии личного подсобного хозяйства для получения социальных пособий: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 заявителя.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3.2.5. Для справки о наличии земельного участка, скота (для осуществления продажи сельскохозяйственной продукции):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 заявителя;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правоустанавливающие документы на земельный участок.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3.3. Проверка представляемых документов осуществляется специалистом при их приеме от Заявителя. При соответствии документов требованиям действующего законодательства, а также настоящего регламента специалист принимает документы от Заявителя. При несоответствии документов требованиям действующего законодательства специалист отказывает в приеме документов.</w:t>
      </w:r>
      <w:r w:rsidRPr="00AC10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Основаниями для отказа в приеме является: несоответствие формы документа установленной законом форме, наличие подчисток, подтирок в документе, </w:t>
      </w:r>
      <w:proofErr w:type="spell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нечитаемость</w:t>
      </w:r>
      <w:proofErr w:type="spell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текста документа, истечение срока действия документа, существенные опечатки в документе, дающие возможность двояко толковать смысл выданного документа.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Выдача справок и выписок из </w:t>
      </w:r>
      <w:proofErr w:type="spell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похозяйственных</w:t>
      </w:r>
      <w:proofErr w:type="spell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</w:t>
      </w:r>
      <w:r w:rsidR="002B4FBF">
        <w:rPr>
          <w:rFonts w:ascii="Times New Roman" w:hAnsi="Times New Roman" w:cs="Times New Roman"/>
          <w:sz w:val="28"/>
          <w:szCs w:val="28"/>
          <w:shd w:val="clear" w:color="auto" w:fill="FFFFFF"/>
        </w:rPr>
        <w:t>иг осуществляется специалистом а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сельского поселения </w:t>
      </w:r>
      <w:r w:rsidR="002B4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Султанбековский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="002B4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Аскинский район Республики Башкортостан 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Башкортостан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Аскинский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</w:t>
      </w:r>
      <w:r w:rsidR="002B4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</w:t>
      </w:r>
      <w:proofErr w:type="spellStart"/>
      <w:r w:rsidR="002B4FBF">
        <w:rPr>
          <w:rFonts w:ascii="Times New Roman" w:hAnsi="Times New Roman" w:cs="Times New Roman"/>
          <w:sz w:val="28"/>
          <w:szCs w:val="28"/>
          <w:shd w:val="clear" w:color="auto" w:fill="FFFFFF"/>
        </w:rPr>
        <w:t>Султанбеково</w:t>
      </w:r>
      <w:proofErr w:type="spellEnd"/>
      <w:r w:rsidR="002B4FBF">
        <w:rPr>
          <w:rFonts w:ascii="Times New Roman" w:hAnsi="Times New Roman" w:cs="Times New Roman"/>
          <w:sz w:val="28"/>
          <w:szCs w:val="28"/>
          <w:shd w:val="clear" w:color="auto" w:fill="FFFFFF"/>
        </w:rPr>
        <w:t>, ул. Центральная,  д. 33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10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3.4.1. График работы Администрации:</w:t>
      </w:r>
      <w:r w:rsidRPr="00AC10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="002B4FBF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приемные дни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понедельник, вторник, среда, 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четверг,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пятница.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="002B4FBF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Время приема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>9.00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перерыв на обед с 13.00 до 14.00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3.4.2. Телефон: 8(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>34771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>2-5</w:t>
      </w:r>
      <w:r w:rsidR="002B4FBF">
        <w:rPr>
          <w:rFonts w:ascii="Times New Roman" w:hAnsi="Times New Roman" w:cs="Times New Roman"/>
          <w:sz w:val="28"/>
          <w:szCs w:val="28"/>
          <w:shd w:val="clear" w:color="auto" w:fill="FFFFFF"/>
        </w:rPr>
        <w:t>1-44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="002B4FBF">
        <w:rPr>
          <w:rFonts w:ascii="Times New Roman" w:hAnsi="Times New Roman" w:cs="Times New Roman"/>
          <w:sz w:val="28"/>
          <w:szCs w:val="28"/>
          <w:shd w:val="clear" w:color="auto" w:fill="FFFFFF"/>
        </w:rPr>
        <w:t>3.4.3. Адрес  электронной почты а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сельского поселения </w:t>
      </w:r>
      <w:r w:rsidR="002B4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Султанбековский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="002B4FB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Аскинский район Республики Башкортостан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0720E7"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E-mail</w:t>
      </w:r>
      <w:proofErr w:type="spellEnd"/>
      <w:r w:rsidR="000720E7"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720E7" w:rsidRPr="00AC10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>04.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</w:t>
      </w:r>
      <w:r w:rsidR="002B4FB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720E7" w:rsidRPr="00F63060">
        <w:rPr>
          <w:rFonts w:ascii="Times New Roman" w:hAnsi="Times New Roman" w:cs="Times New Roman"/>
          <w:sz w:val="28"/>
          <w:szCs w:val="28"/>
          <w:shd w:val="clear" w:color="auto" w:fill="FFFFFF"/>
        </w:rPr>
        <w:t>8@</w:t>
      </w:r>
      <w:proofErr w:type="spellStart"/>
      <w:r w:rsidR="000720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bashkortostan</w:t>
      </w:r>
      <w:proofErr w:type="spellEnd"/>
      <w:r w:rsidR="000720E7" w:rsidRPr="00F630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0720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</w:t>
      </w:r>
      <w:hyperlink r:id="rId7" w:history="1">
        <w:r w:rsidR="009801AC" w:rsidRPr="009C5C2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adm04</w:t>
        </w:r>
        <w:r w:rsidR="009801AC" w:rsidRPr="009C5C2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sp</w:t>
        </w:r>
        <w:r w:rsidR="009801AC" w:rsidRPr="009C5C2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18@</w:t>
        </w:r>
        <w:r w:rsidR="009801AC" w:rsidRPr="009C5C2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9801AC" w:rsidRPr="009C5C2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9801AC" w:rsidRPr="009C5C2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76CB" w:rsidRDefault="00AC10CC" w:rsidP="001376CB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3.4.4 Срок подготовки и выдачи справок и выписок, указанных в пунктах 3.2.1, 3.2.2, 3.2.3, 3.2.4, 3.2.5 не должен превышать 10 календарных дней.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3.5. Подготовленные справки и выписки передаются способом, указанным Заявителем лично в ходе приема граждан, или почтой в адрес Заявителя.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поступлении заявления через ЕПГУ направление ответа о предоставлении либо об отказе в предоставлении запрашиваемой информации осуществляется автоматически средствами портала и подключаемых к нему информационных систем (при технической возможности).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3.6. В случае приостановления либо отказа выдачи справки и выписки из </w:t>
      </w:r>
      <w:proofErr w:type="spell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похозяйственной</w:t>
      </w:r>
      <w:proofErr w:type="spell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, домовой книги Заявитель уведомляется по телефону и в письменном виде в течение двух дней с момента принятия такого решения.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0720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Порядок и формы </w:t>
      </w:r>
      <w:proofErr w:type="gramStart"/>
      <w:r w:rsidRPr="000720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контроля за</w:t>
      </w:r>
      <w:proofErr w:type="gramEnd"/>
      <w:r w:rsidRPr="000720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исполнением муниципальной услуги</w:t>
      </w:r>
      <w:r w:rsidRPr="000720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37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 </w:t>
      </w:r>
      <w:proofErr w:type="gramStart"/>
      <w:r w:rsidRPr="001376C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DC775F" w:rsidRPr="00137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соблюдением  и  </w:t>
      </w:r>
      <w:r w:rsidRPr="00137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исполнением административных процедур при предоставлении </w:t>
      </w:r>
      <w:r w:rsidR="00137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услуги осуществляется главой сельского поселения.</w:t>
      </w:r>
    </w:p>
    <w:p w:rsidR="000720E7" w:rsidRDefault="00AC10CC" w:rsidP="001376CB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4.3.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 соответствие результатов рассмотрения документов требованиям законодательства Российской Федерации; соблюдение сроков и порядка приема документов, правильность внесения записи в журнал учета выдачи справок; соблюдение сроков и порядка оформления документов; правильность внесения сведений.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4.4.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4.5. Периодичность осуществ</w:t>
      </w:r>
      <w:r w:rsidR="00F14D87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контроля устанавливается г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лавой сельского поселения</w:t>
      </w:r>
      <w:r w:rsidR="00F14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Султанбековский сельсовет  муниципального района Аскинский район Республики Башкортостан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4.6. </w:t>
      </w:r>
      <w:proofErr w:type="gram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  за</w:t>
      </w:r>
      <w:proofErr w:type="gram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лиц, связанных с предоставлением муниципальной услуги.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4.7.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4.8. Проверка также может проводиться по конкретному обращению (жалобе) заявителя.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0720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Досудебный (внесудебный) порядок обжалования решений и действий </w:t>
      </w:r>
      <w:r w:rsidRPr="000720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(бездействия) Администрации сельского поселения </w:t>
      </w:r>
      <w:proofErr w:type="spellStart"/>
      <w:r w:rsidRPr="000720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Кашкинский</w:t>
      </w:r>
      <w:proofErr w:type="spellEnd"/>
      <w:r w:rsidRPr="000720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сельсовет, а также должностных лиц Администрации сельского поселения.</w:t>
      </w:r>
    </w:p>
    <w:p w:rsidR="0092191E" w:rsidRDefault="00AC10CC">
      <w:r w:rsidRPr="000720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5.1. Заявители имеют право на письменное досудебное обжалование действий (бездействия) и решений, осуществленных </w:t>
      </w:r>
      <w:r w:rsidR="00264AAD">
        <w:rPr>
          <w:rFonts w:ascii="Times New Roman" w:hAnsi="Times New Roman" w:cs="Times New Roman"/>
          <w:sz w:val="28"/>
          <w:szCs w:val="28"/>
          <w:shd w:val="clear" w:color="auto" w:fill="FFFFFF"/>
        </w:rPr>
        <w:t>(принятых) должностными лицами а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сельского поселения </w:t>
      </w:r>
      <w:r w:rsidR="0026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Султанбековский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="0026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Аскинский район Республики Башкортостан  при предоставлении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 услуги.</w:t>
      </w:r>
      <w:r w:rsidRPr="00AC10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5.2.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5.3. Личный прием заявителей проводится главой сельского поселения </w:t>
      </w:r>
      <w:r w:rsidR="0026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Султанбековский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="0026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Аскинский район Республики Башкортостан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и уполномоченными должностными лицами.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5.4. Жалоба должна содержать: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 w:rsidRPr="00AC10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5.5. В случае необходимости в подтверждение своих доводов заявитель прилагает к письменному обращению документы и материалы либо их копии.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5.6. Письменные обращения не </w:t>
      </w:r>
      <w:proofErr w:type="gram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рассматриваются по существу и заявителю направляется</w:t>
      </w:r>
      <w:proofErr w:type="gram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соответствующее уведомление с указанием причин отказа в следующих случаях: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обращение не содержит сведений, указанных в п. 5.4 Административного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регламента;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в обращении обжалуется судебное решение;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5.7. </w:t>
      </w:r>
      <w:proofErr w:type="gram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исправлений - в течение пяти рабочих дней со дня ее регистрации.</w:t>
      </w:r>
      <w:r w:rsidRPr="00AC10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5.8. Заявитель вправе получать информацию о ходе рассмотрения обращения. Заявитель вправе получать информацию и документы, необходимые для обоснования жалобы.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5.9.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сельского поселения: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признает правомерными действия (бездействие) и решения при предоставлении муниципальной услуги;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позднее дня, следующего за днем принятия решения, указанного в настоящем пункте, заявителю в письменной форме и по желанию заявителя в электронной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форме направляется мотивированный ответ о результатах рассмотрения жалобы.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5.10. Заявитель вправе обжаловать действия (бездействие) и решения должностных лиц Администрации сельского поселения </w:t>
      </w:r>
      <w:r w:rsidR="00104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Султанбековский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="00104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Аскинский район Республики Башкортостан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осуществляемые (принимаемые) при предоставлении муниципальной услуги, в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</w:t>
      </w:r>
      <w:r w:rsidR="00300009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едерации.</w:t>
      </w:r>
      <w:r>
        <w:rPr>
          <w:rFonts w:ascii="Helvetica" w:hAnsi="Helvetica" w:cs="Helvetica"/>
          <w:color w:val="888888"/>
          <w:sz w:val="18"/>
          <w:szCs w:val="18"/>
          <w:shd w:val="clear" w:color="auto" w:fill="FFFFFF"/>
        </w:rPr>
        <w:t>.</w:t>
      </w:r>
    </w:p>
    <w:sectPr w:rsidR="0092191E" w:rsidSect="00A125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0CC"/>
    <w:rsid w:val="000603F1"/>
    <w:rsid w:val="000720E7"/>
    <w:rsid w:val="00104348"/>
    <w:rsid w:val="001376CB"/>
    <w:rsid w:val="00206F04"/>
    <w:rsid w:val="00264AAD"/>
    <w:rsid w:val="002A53AA"/>
    <w:rsid w:val="002B1E72"/>
    <w:rsid w:val="002B4FBF"/>
    <w:rsid w:val="00300009"/>
    <w:rsid w:val="003B5AC9"/>
    <w:rsid w:val="003B6A6A"/>
    <w:rsid w:val="004067FF"/>
    <w:rsid w:val="004C2698"/>
    <w:rsid w:val="0079293E"/>
    <w:rsid w:val="007B6278"/>
    <w:rsid w:val="007D4ED9"/>
    <w:rsid w:val="007F22A0"/>
    <w:rsid w:val="00811568"/>
    <w:rsid w:val="0092191E"/>
    <w:rsid w:val="009801AC"/>
    <w:rsid w:val="009A7CB9"/>
    <w:rsid w:val="009D4658"/>
    <w:rsid w:val="00A12525"/>
    <w:rsid w:val="00AC10CC"/>
    <w:rsid w:val="00AF5CF1"/>
    <w:rsid w:val="00B17D1C"/>
    <w:rsid w:val="00D85947"/>
    <w:rsid w:val="00DC775F"/>
    <w:rsid w:val="00E67126"/>
    <w:rsid w:val="00F14D87"/>
    <w:rsid w:val="00F358E3"/>
    <w:rsid w:val="00F63060"/>
    <w:rsid w:val="00FC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10CC"/>
  </w:style>
  <w:style w:type="character" w:styleId="a3">
    <w:name w:val="Hyperlink"/>
    <w:basedOn w:val="a0"/>
    <w:uiPriority w:val="99"/>
    <w:unhideWhenUsed/>
    <w:rsid w:val="00AC10C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C269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4C26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C2698"/>
  </w:style>
  <w:style w:type="paragraph" w:customStyle="1" w:styleId="s16">
    <w:name w:val="s_16"/>
    <w:basedOn w:val="a"/>
    <w:rsid w:val="007B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B6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04sp1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6F161ECDD8760A594B63FC9A6A71E6A1691546DDCFBE2E9F4FA9E743D850D2741AB1U3IFG" TargetMode="External"/><Relationship Id="rId5" Type="http://schemas.openxmlformats.org/officeDocument/2006/relationships/hyperlink" Target="consultantplus://offline/ref=D86F161ECDD8760A594B63FC9A6A71E6A1691547DCCABE2E9F4FA9E743D850D2741AB13FEAC86AFCU2I9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adm04sp18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22</cp:revision>
  <dcterms:created xsi:type="dcterms:W3CDTF">2015-06-02T05:36:00Z</dcterms:created>
  <dcterms:modified xsi:type="dcterms:W3CDTF">2015-12-03T09:16:00Z</dcterms:modified>
</cp:coreProperties>
</file>