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571D62" w:rsidRPr="00B16C69" w:rsidTr="000469A2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1D62" w:rsidRPr="00207755" w:rsidRDefault="00571D62" w:rsidP="000469A2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71D62" w:rsidRPr="00B16C69" w:rsidRDefault="00571D62" w:rsidP="00046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16C69">
              <w:rPr>
                <w:b/>
                <w:sz w:val="18"/>
                <w:szCs w:val="18"/>
              </w:rPr>
              <w:t>БАШ</w:t>
            </w:r>
            <w:r w:rsidRPr="00B16C69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B16C69">
              <w:rPr>
                <w:b/>
                <w:bCs/>
                <w:sz w:val="18"/>
                <w:szCs w:val="18"/>
              </w:rPr>
              <w:t>ОРТОСТАН РЕСПУБЛИК</w:t>
            </w:r>
            <w:r w:rsidRPr="00B16C69">
              <w:rPr>
                <w:b/>
                <w:sz w:val="18"/>
                <w:szCs w:val="18"/>
              </w:rPr>
              <w:t>А</w:t>
            </w:r>
            <w:r w:rsidRPr="00B16C69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B16C69">
              <w:rPr>
                <w:b/>
                <w:sz w:val="18"/>
                <w:szCs w:val="18"/>
              </w:rPr>
              <w:t>Ы</w:t>
            </w:r>
            <w:proofErr w:type="gramEnd"/>
          </w:p>
          <w:p w:rsidR="00571D62" w:rsidRPr="00B16C69" w:rsidRDefault="00571D62" w:rsidP="000469A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16C69">
              <w:rPr>
                <w:b/>
                <w:sz w:val="18"/>
                <w:szCs w:val="18"/>
              </w:rPr>
              <w:t>АС</w:t>
            </w:r>
            <w:r w:rsidRPr="00B16C69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B16C69">
              <w:rPr>
                <w:b/>
                <w:sz w:val="18"/>
                <w:szCs w:val="18"/>
              </w:rPr>
              <w:t>ЫН  РАЙОНЫ</w:t>
            </w:r>
          </w:p>
          <w:p w:rsidR="00571D62" w:rsidRPr="00B16C69" w:rsidRDefault="00571D62" w:rsidP="000469A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16C69">
              <w:rPr>
                <w:b/>
                <w:sz w:val="18"/>
                <w:szCs w:val="18"/>
              </w:rPr>
              <w:t>МУНИЦИПАЛЬ РАЙОНЫ</w:t>
            </w:r>
            <w:r w:rsidRPr="00B16C69">
              <w:rPr>
                <w:b/>
                <w:sz w:val="18"/>
                <w:szCs w:val="18"/>
                <w:lang w:val="be-BY"/>
              </w:rPr>
              <w:t>НЫҢ</w:t>
            </w:r>
          </w:p>
          <w:p w:rsidR="00571D62" w:rsidRPr="00B16C69" w:rsidRDefault="00571D62" w:rsidP="000469A2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be-BY"/>
              </w:rPr>
            </w:pPr>
            <w:r w:rsidRPr="00B16C69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571D62" w:rsidRPr="00B16C69" w:rsidRDefault="00571D62" w:rsidP="000469A2">
            <w:pPr>
              <w:widowControl/>
              <w:autoSpaceDE/>
              <w:autoSpaceDN/>
              <w:adjustRightInd/>
              <w:jc w:val="center"/>
              <w:rPr>
                <w:b/>
                <w:lang w:val="be-BY"/>
              </w:rPr>
            </w:pPr>
            <w:r w:rsidRPr="00B16C69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571D62" w:rsidRPr="00B16C69" w:rsidRDefault="00571D62" w:rsidP="000469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val="be-BY"/>
              </w:rPr>
            </w:pPr>
          </w:p>
          <w:p w:rsidR="00571D62" w:rsidRPr="00B16C69" w:rsidRDefault="00571D62" w:rsidP="000469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1D62" w:rsidRPr="00B16C69" w:rsidRDefault="00571D62" w:rsidP="000469A2">
            <w:pPr>
              <w:spacing w:line="336" w:lineRule="auto"/>
              <w:ind w:left="-69" w:right="408" w:hanging="627"/>
              <w:jc w:val="center"/>
              <w:rPr>
                <w:sz w:val="24"/>
                <w:szCs w:val="24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D62" w:rsidRPr="00B16C69" w:rsidRDefault="00571D62" w:rsidP="000469A2">
            <w:pPr>
              <w:widowControl/>
              <w:autoSpaceDE/>
              <w:autoSpaceDN/>
              <w:adjustRightInd/>
              <w:rPr>
                <w:sz w:val="28"/>
                <w:lang w:val="be-BY"/>
              </w:rPr>
            </w:pPr>
          </w:p>
          <w:p w:rsidR="00571D62" w:rsidRPr="00B16C69" w:rsidRDefault="00571D62" w:rsidP="000469A2">
            <w:pPr>
              <w:widowControl/>
              <w:autoSpaceDE/>
              <w:autoSpaceDN/>
              <w:adjustRightInd/>
              <w:rPr>
                <w:sz w:val="28"/>
                <w:lang w:val="be-BY"/>
              </w:rPr>
            </w:pPr>
          </w:p>
          <w:p w:rsidR="00571D62" w:rsidRPr="00B16C69" w:rsidRDefault="00571D62" w:rsidP="000469A2">
            <w:pPr>
              <w:widowControl/>
              <w:autoSpaceDE/>
              <w:autoSpaceDN/>
              <w:adjustRightInd/>
              <w:rPr>
                <w:sz w:val="28"/>
                <w:lang w:val="be-BY"/>
              </w:rPr>
            </w:pPr>
          </w:p>
          <w:p w:rsidR="00571D62" w:rsidRPr="00B16C69" w:rsidRDefault="00571D62" w:rsidP="000469A2">
            <w:pPr>
              <w:widowControl/>
              <w:autoSpaceDE/>
              <w:autoSpaceDN/>
              <w:adjustRightInd/>
              <w:rPr>
                <w:sz w:val="28"/>
                <w:lang w:val="be-BY"/>
              </w:rPr>
            </w:pPr>
          </w:p>
          <w:p w:rsidR="00571D62" w:rsidRPr="00B16C69" w:rsidRDefault="00571D62" w:rsidP="000469A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1D62" w:rsidRPr="00B16C69" w:rsidRDefault="00571D62" w:rsidP="000469A2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571D62" w:rsidRPr="00B16C69" w:rsidRDefault="00571D62" w:rsidP="000469A2">
            <w:pPr>
              <w:widowControl/>
              <w:tabs>
                <w:tab w:val="left" w:pos="1380"/>
                <w:tab w:val="center" w:pos="2322"/>
              </w:tabs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be-BY"/>
              </w:rPr>
            </w:pPr>
            <w:r w:rsidRPr="00B16C69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571D62" w:rsidRPr="00B16C69" w:rsidRDefault="00571D62" w:rsidP="000469A2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6C69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571D62" w:rsidRPr="00B16C69" w:rsidRDefault="00571D62" w:rsidP="000469A2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6C69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571D62" w:rsidRPr="00B16C69" w:rsidRDefault="00571D62" w:rsidP="000469A2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6C69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571D62" w:rsidRPr="00B16C69" w:rsidRDefault="00571D62" w:rsidP="000469A2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6C69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B16C69">
              <w:rPr>
                <w:b/>
                <w:bCs/>
                <w:sz w:val="18"/>
                <w:szCs w:val="18"/>
              </w:rPr>
              <w:t>СКИЙ РАЙОН</w:t>
            </w:r>
          </w:p>
          <w:p w:rsidR="00571D62" w:rsidRPr="00B16C69" w:rsidRDefault="00571D62" w:rsidP="000469A2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6C69">
              <w:rPr>
                <w:sz w:val="16"/>
                <w:szCs w:val="24"/>
              </w:rPr>
              <w:t xml:space="preserve"> </w:t>
            </w:r>
            <w:r w:rsidRPr="00B16C6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B16C69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571D62" w:rsidRPr="001D57DE" w:rsidRDefault="00571D62" w:rsidP="000469A2">
            <w:pPr>
              <w:widowControl/>
              <w:autoSpaceDE/>
              <w:autoSpaceDN/>
              <w:adjustRightInd/>
              <w:rPr>
                <w:sz w:val="16"/>
                <w:szCs w:val="24"/>
              </w:rPr>
            </w:pPr>
          </w:p>
          <w:p w:rsidR="00571D62" w:rsidRPr="00B16C69" w:rsidRDefault="00571D62" w:rsidP="000469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</w:tbl>
    <w:p w:rsidR="001A1267" w:rsidRDefault="001A1267" w:rsidP="005D6B2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en-US"/>
        </w:rPr>
      </w:pPr>
    </w:p>
    <w:p w:rsidR="00571D62" w:rsidRPr="00C8097C" w:rsidRDefault="00571D62" w:rsidP="00571D62">
      <w:pPr>
        <w:widowControl/>
        <w:shd w:val="clear" w:color="auto" w:fill="FFFFFF"/>
        <w:autoSpaceDE/>
        <w:autoSpaceDN/>
        <w:adjustRightInd/>
        <w:jc w:val="center"/>
        <w:rPr>
          <w:rFonts w:eastAsia="MS Mincho"/>
          <w:bCs/>
          <w:color w:val="000000"/>
          <w:spacing w:val="-2"/>
          <w:sz w:val="28"/>
          <w:szCs w:val="28"/>
          <w:lang w:val="be-BY"/>
        </w:rPr>
      </w:pPr>
      <w:r w:rsidRPr="00C8097C">
        <w:rPr>
          <w:rFonts w:eastAsia="MS Mincho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571D62" w:rsidRPr="00C8097C" w:rsidRDefault="00571D62" w:rsidP="00571D62">
      <w:pPr>
        <w:widowControl/>
        <w:shd w:val="clear" w:color="auto" w:fill="FFFFFF"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8097C"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E60B4A"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05 февраля </w:t>
      </w: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  2018</w:t>
      </w:r>
      <w:r w:rsidRPr="00C8097C"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  года №</w:t>
      </w:r>
      <w:r w:rsidR="00E60B4A">
        <w:rPr>
          <w:rFonts w:eastAsia="MS Mincho"/>
          <w:bCs/>
          <w:color w:val="000000"/>
          <w:spacing w:val="-2"/>
          <w:sz w:val="28"/>
          <w:szCs w:val="28"/>
          <w:lang w:val="be-BY"/>
        </w:rPr>
        <w:t>6</w:t>
      </w:r>
      <w:r w:rsidRPr="00C8097C"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 </w:t>
      </w:r>
      <w:r w:rsidRPr="00C8097C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</w:p>
    <w:p w:rsidR="00571D62" w:rsidRDefault="00571D62" w:rsidP="001A1267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571D62" w:rsidRDefault="00571D62" w:rsidP="001A1267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571D62" w:rsidRDefault="0054152C" w:rsidP="001A126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71D62">
        <w:rPr>
          <w:rFonts w:eastAsia="Calibri"/>
          <w:b/>
          <w:color w:val="000000"/>
          <w:sz w:val="28"/>
          <w:szCs w:val="28"/>
          <w:lang w:eastAsia="en-US"/>
        </w:rPr>
        <w:t xml:space="preserve">Об утверждении программы «Энергосбережение и повышение </w:t>
      </w:r>
    </w:p>
    <w:p w:rsidR="0054152C" w:rsidRPr="00571D62" w:rsidRDefault="0054152C" w:rsidP="001A126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71D62">
        <w:rPr>
          <w:rFonts w:eastAsia="Calibri"/>
          <w:b/>
          <w:color w:val="000000"/>
          <w:sz w:val="28"/>
          <w:szCs w:val="28"/>
          <w:lang w:eastAsia="en-US"/>
        </w:rPr>
        <w:t xml:space="preserve">энергетической эффективности в сельском поселении </w:t>
      </w:r>
      <w:proofErr w:type="spellStart"/>
      <w:r w:rsidR="00571D62" w:rsidRPr="00571D62">
        <w:rPr>
          <w:rFonts w:eastAsia="Calibri"/>
          <w:b/>
          <w:color w:val="000000"/>
          <w:sz w:val="28"/>
          <w:szCs w:val="28"/>
          <w:lang w:eastAsia="en-US"/>
        </w:rPr>
        <w:t>Султанбековский</w:t>
      </w:r>
      <w:proofErr w:type="spellEnd"/>
      <w:r w:rsidR="00571D62" w:rsidRPr="00571D6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571D62">
        <w:rPr>
          <w:rFonts w:eastAsia="Calibri"/>
          <w:b/>
          <w:color w:val="000000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571D62" w:rsidRPr="00571D62">
        <w:rPr>
          <w:rFonts w:eastAsia="Calibri"/>
          <w:b/>
          <w:color w:val="000000"/>
          <w:sz w:val="28"/>
          <w:szCs w:val="28"/>
          <w:lang w:eastAsia="en-US"/>
        </w:rPr>
        <w:t>Аскинский</w:t>
      </w:r>
      <w:proofErr w:type="spellEnd"/>
      <w:r w:rsidR="00571D62" w:rsidRPr="00571D6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571D62">
        <w:rPr>
          <w:rFonts w:eastAsia="Calibri"/>
          <w:b/>
          <w:color w:val="000000"/>
          <w:sz w:val="28"/>
          <w:szCs w:val="28"/>
          <w:lang w:eastAsia="en-US"/>
        </w:rPr>
        <w:t>район Республики Башкортостан на 201</w:t>
      </w:r>
      <w:r w:rsidR="00571D62" w:rsidRPr="00571D62">
        <w:rPr>
          <w:rFonts w:eastAsia="Calibri"/>
          <w:b/>
          <w:color w:val="000000"/>
          <w:sz w:val="28"/>
          <w:szCs w:val="28"/>
          <w:lang w:eastAsia="en-US"/>
        </w:rPr>
        <w:t>8</w:t>
      </w:r>
      <w:r w:rsidRPr="00571D62">
        <w:rPr>
          <w:rFonts w:eastAsia="Calibri"/>
          <w:b/>
          <w:color w:val="000000"/>
          <w:sz w:val="28"/>
          <w:szCs w:val="28"/>
          <w:lang w:eastAsia="en-US"/>
        </w:rPr>
        <w:t>-20</w:t>
      </w:r>
      <w:r w:rsidR="00FA4985" w:rsidRPr="00571D62">
        <w:rPr>
          <w:rFonts w:eastAsia="Calibri"/>
          <w:b/>
          <w:color w:val="000000"/>
          <w:sz w:val="28"/>
          <w:szCs w:val="28"/>
          <w:lang w:eastAsia="en-US"/>
        </w:rPr>
        <w:t>20 годы»</w:t>
      </w:r>
    </w:p>
    <w:p w:rsidR="0054152C" w:rsidRPr="00571D62" w:rsidRDefault="0054152C" w:rsidP="0054152C">
      <w:pPr>
        <w:jc w:val="both"/>
        <w:outlineLvl w:val="0"/>
        <w:rPr>
          <w:b/>
          <w:sz w:val="28"/>
          <w:szCs w:val="28"/>
        </w:rPr>
      </w:pPr>
    </w:p>
    <w:p w:rsidR="0054152C" w:rsidRPr="00571D62" w:rsidRDefault="0054152C" w:rsidP="0054152C">
      <w:pPr>
        <w:ind w:firstLine="708"/>
        <w:jc w:val="both"/>
        <w:outlineLvl w:val="0"/>
        <w:rPr>
          <w:spacing w:val="20"/>
          <w:sz w:val="28"/>
          <w:szCs w:val="28"/>
        </w:rPr>
      </w:pPr>
      <w:r w:rsidRPr="00571D62">
        <w:rPr>
          <w:sz w:val="28"/>
          <w:szCs w:val="28"/>
        </w:rPr>
        <w:t xml:space="preserve"> </w:t>
      </w:r>
      <w:proofErr w:type="gramStart"/>
      <w:r w:rsidRPr="00571D62">
        <w:rPr>
          <w:sz w:val="28"/>
          <w:szCs w:val="28"/>
        </w:rPr>
        <w:t xml:space="preserve">В соответствии с Федеральным законом Российской Федерации от 06.10.2003 года № 131- ФЗ «Об общих принципах организации местного самоуправления в Российской Федерации»,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 </w:t>
      </w:r>
      <w:r w:rsidRPr="00571D62">
        <w:rPr>
          <w:bCs/>
          <w:sz w:val="28"/>
          <w:szCs w:val="28"/>
        </w:rPr>
        <w:t>Распоряжением Правительства РФ от 01.12.2009 года № 1830-р «Об утверждении плана мероприятий по энергосбережению и повышению</w:t>
      </w:r>
      <w:proofErr w:type="gramEnd"/>
      <w:r w:rsidRPr="00571D62">
        <w:rPr>
          <w:bCs/>
          <w:sz w:val="28"/>
          <w:szCs w:val="28"/>
        </w:rPr>
        <w:t xml:space="preserve"> энергетической эффективности в РФ»,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</w:t>
      </w:r>
      <w:r w:rsidRPr="00571D62">
        <w:rPr>
          <w:sz w:val="28"/>
          <w:szCs w:val="28"/>
        </w:rPr>
        <w:t xml:space="preserve">Уставом </w:t>
      </w:r>
      <w:r w:rsidRPr="00571D62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571D62">
        <w:rPr>
          <w:rFonts w:eastAsia="Calibri"/>
          <w:color w:val="000000"/>
          <w:sz w:val="28"/>
          <w:szCs w:val="28"/>
          <w:lang w:eastAsia="en-US"/>
        </w:rPr>
        <w:t>Султанбековский</w:t>
      </w:r>
      <w:proofErr w:type="spellEnd"/>
      <w:r w:rsidR="00571D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71D62">
        <w:rPr>
          <w:rFonts w:eastAsia="Calibri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571D62">
        <w:rPr>
          <w:rFonts w:eastAsia="Calibri"/>
          <w:color w:val="000000"/>
          <w:sz w:val="28"/>
          <w:szCs w:val="28"/>
          <w:lang w:eastAsia="en-US"/>
        </w:rPr>
        <w:t>Аскинский</w:t>
      </w:r>
      <w:proofErr w:type="spellEnd"/>
      <w:r w:rsidR="00571D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71D62">
        <w:rPr>
          <w:rFonts w:eastAsia="Calibri"/>
          <w:color w:val="000000"/>
          <w:sz w:val="28"/>
          <w:szCs w:val="28"/>
          <w:lang w:eastAsia="en-US"/>
        </w:rPr>
        <w:t>район Республики Башкортостан и</w:t>
      </w:r>
      <w:r w:rsidRPr="00571D62">
        <w:rPr>
          <w:sz w:val="28"/>
          <w:szCs w:val="28"/>
        </w:rPr>
        <w:t xml:space="preserve">, в целях снижения расходов бюджета поселения, </w:t>
      </w:r>
      <w:proofErr w:type="spellStart"/>
      <w:proofErr w:type="gramStart"/>
      <w:r w:rsidR="00571D62">
        <w:rPr>
          <w:sz w:val="28"/>
          <w:szCs w:val="28"/>
        </w:rPr>
        <w:t>п</w:t>
      </w:r>
      <w:proofErr w:type="spellEnd"/>
      <w:proofErr w:type="gramEnd"/>
      <w:r w:rsidR="00571D62">
        <w:rPr>
          <w:sz w:val="28"/>
          <w:szCs w:val="28"/>
        </w:rPr>
        <w:t xml:space="preserve"> о с т а </w:t>
      </w:r>
      <w:proofErr w:type="spellStart"/>
      <w:r w:rsidR="00571D62">
        <w:rPr>
          <w:sz w:val="28"/>
          <w:szCs w:val="28"/>
        </w:rPr>
        <w:t>н</w:t>
      </w:r>
      <w:proofErr w:type="spellEnd"/>
      <w:r w:rsidR="00571D62">
        <w:rPr>
          <w:sz w:val="28"/>
          <w:szCs w:val="28"/>
        </w:rPr>
        <w:t xml:space="preserve"> о в л я ю:</w:t>
      </w:r>
    </w:p>
    <w:p w:rsidR="0095415F" w:rsidRPr="00571D62" w:rsidRDefault="0054152C" w:rsidP="0095415F">
      <w:pPr>
        <w:ind w:firstLine="709"/>
        <w:jc w:val="both"/>
        <w:outlineLvl w:val="0"/>
        <w:rPr>
          <w:spacing w:val="20"/>
          <w:sz w:val="28"/>
          <w:szCs w:val="28"/>
        </w:rPr>
      </w:pPr>
      <w:r w:rsidRPr="00571D62">
        <w:rPr>
          <w:sz w:val="28"/>
          <w:szCs w:val="28"/>
        </w:rPr>
        <w:t xml:space="preserve">1.Утвердить программу </w:t>
      </w:r>
      <w:r w:rsidRPr="00571D62">
        <w:rPr>
          <w:rFonts w:eastAsia="Calibri"/>
          <w:color w:val="000000"/>
          <w:sz w:val="28"/>
          <w:szCs w:val="28"/>
          <w:lang w:eastAsia="en-US"/>
        </w:rPr>
        <w:t xml:space="preserve">«Энергосбережение и повышение энергетической эффективности в сельском поселении </w:t>
      </w:r>
      <w:proofErr w:type="spellStart"/>
      <w:r w:rsidR="007474B8">
        <w:rPr>
          <w:rFonts w:eastAsia="Calibri"/>
          <w:color w:val="000000"/>
          <w:sz w:val="28"/>
          <w:szCs w:val="28"/>
          <w:lang w:eastAsia="en-US"/>
        </w:rPr>
        <w:t>Султанбековский</w:t>
      </w:r>
      <w:proofErr w:type="spellEnd"/>
      <w:r w:rsidR="007474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71D62">
        <w:rPr>
          <w:rFonts w:eastAsia="Calibri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7474B8">
        <w:rPr>
          <w:rFonts w:eastAsia="Calibri"/>
          <w:color w:val="000000"/>
          <w:sz w:val="28"/>
          <w:szCs w:val="28"/>
          <w:lang w:eastAsia="en-US"/>
        </w:rPr>
        <w:t>Аскинский</w:t>
      </w:r>
      <w:proofErr w:type="spellEnd"/>
      <w:r w:rsidR="007474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71D62">
        <w:rPr>
          <w:rFonts w:eastAsia="Calibri"/>
          <w:color w:val="000000"/>
          <w:sz w:val="28"/>
          <w:szCs w:val="28"/>
          <w:lang w:eastAsia="en-US"/>
        </w:rPr>
        <w:t>район Республики Башкортостан на 201</w:t>
      </w:r>
      <w:r w:rsidR="007474B8">
        <w:rPr>
          <w:rFonts w:eastAsia="Calibri"/>
          <w:color w:val="000000"/>
          <w:sz w:val="28"/>
          <w:szCs w:val="28"/>
          <w:lang w:eastAsia="en-US"/>
        </w:rPr>
        <w:t>8</w:t>
      </w:r>
      <w:r w:rsidRPr="00571D62">
        <w:rPr>
          <w:rFonts w:eastAsia="Calibri"/>
          <w:color w:val="000000"/>
          <w:sz w:val="28"/>
          <w:szCs w:val="28"/>
          <w:lang w:eastAsia="en-US"/>
        </w:rPr>
        <w:t>-20</w:t>
      </w:r>
      <w:r w:rsidR="00FA4985" w:rsidRPr="00571D62">
        <w:rPr>
          <w:rFonts w:eastAsia="Calibri"/>
          <w:color w:val="000000"/>
          <w:sz w:val="28"/>
          <w:szCs w:val="28"/>
          <w:lang w:eastAsia="en-US"/>
        </w:rPr>
        <w:t>20</w:t>
      </w:r>
      <w:r w:rsidRPr="00571D62">
        <w:rPr>
          <w:rFonts w:eastAsia="Calibri"/>
          <w:color w:val="000000"/>
          <w:sz w:val="28"/>
          <w:szCs w:val="28"/>
          <w:lang w:eastAsia="en-US"/>
        </w:rPr>
        <w:t xml:space="preserve"> годы»,</w:t>
      </w:r>
      <w:r w:rsidRPr="00571D62">
        <w:rPr>
          <w:sz w:val="28"/>
          <w:szCs w:val="28"/>
        </w:rPr>
        <w:t xml:space="preserve"> (далее «Программа») согласно приложению.</w:t>
      </w:r>
    </w:p>
    <w:p w:rsidR="0054152C" w:rsidRPr="00571D62" w:rsidRDefault="0054152C" w:rsidP="0095415F">
      <w:pPr>
        <w:ind w:firstLine="709"/>
        <w:jc w:val="both"/>
        <w:outlineLvl w:val="0"/>
        <w:rPr>
          <w:spacing w:val="20"/>
          <w:sz w:val="28"/>
          <w:szCs w:val="28"/>
        </w:rPr>
      </w:pPr>
      <w:r w:rsidRPr="00571D62">
        <w:rPr>
          <w:sz w:val="28"/>
          <w:szCs w:val="28"/>
        </w:rPr>
        <w:t>2.</w:t>
      </w:r>
      <w:r w:rsidR="0095415F" w:rsidRPr="00571D62">
        <w:rPr>
          <w:sz w:val="28"/>
          <w:szCs w:val="28"/>
        </w:rPr>
        <w:t xml:space="preserve"> </w:t>
      </w:r>
      <w:r w:rsidRPr="00571D62">
        <w:rPr>
          <w:sz w:val="28"/>
          <w:szCs w:val="28"/>
        </w:rPr>
        <w:t xml:space="preserve">Предусматривать ежегодно средства в объемах, предусмотренных в Программе, в проектах бюджета </w:t>
      </w:r>
      <w:r w:rsidRPr="00571D62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поселении </w:t>
      </w:r>
      <w:proofErr w:type="spellStart"/>
      <w:r w:rsidR="007474B8">
        <w:rPr>
          <w:rFonts w:eastAsia="Calibri"/>
          <w:color w:val="000000"/>
          <w:sz w:val="28"/>
          <w:szCs w:val="28"/>
          <w:lang w:eastAsia="en-US"/>
        </w:rPr>
        <w:t>Султанбековский</w:t>
      </w:r>
      <w:proofErr w:type="spellEnd"/>
      <w:r w:rsidR="007474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71D62">
        <w:rPr>
          <w:rFonts w:eastAsia="Calibri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r w:rsidR="007474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474B8">
        <w:rPr>
          <w:rFonts w:eastAsia="Calibri"/>
          <w:color w:val="000000"/>
          <w:sz w:val="28"/>
          <w:szCs w:val="28"/>
          <w:lang w:eastAsia="en-US"/>
        </w:rPr>
        <w:t>Аскинский</w:t>
      </w:r>
      <w:proofErr w:type="spellEnd"/>
      <w:r w:rsidR="007474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71D62">
        <w:rPr>
          <w:rFonts w:eastAsia="Calibri"/>
          <w:color w:val="000000"/>
          <w:sz w:val="28"/>
          <w:szCs w:val="28"/>
          <w:lang w:eastAsia="en-US"/>
        </w:rPr>
        <w:t>район Республики Башкортостан на 201</w:t>
      </w:r>
      <w:r w:rsidR="007474B8">
        <w:rPr>
          <w:rFonts w:eastAsia="Calibri"/>
          <w:color w:val="000000"/>
          <w:sz w:val="28"/>
          <w:szCs w:val="28"/>
          <w:lang w:eastAsia="en-US"/>
        </w:rPr>
        <w:t>8</w:t>
      </w:r>
      <w:r w:rsidRPr="00571D62">
        <w:rPr>
          <w:rFonts w:eastAsia="Calibri"/>
          <w:color w:val="000000"/>
          <w:sz w:val="28"/>
          <w:szCs w:val="28"/>
          <w:lang w:eastAsia="en-US"/>
        </w:rPr>
        <w:t>-20</w:t>
      </w:r>
      <w:r w:rsidR="00FA4985" w:rsidRPr="00571D62">
        <w:rPr>
          <w:rFonts w:eastAsia="Calibri"/>
          <w:color w:val="000000"/>
          <w:sz w:val="28"/>
          <w:szCs w:val="28"/>
          <w:lang w:eastAsia="en-US"/>
        </w:rPr>
        <w:t>20</w:t>
      </w:r>
      <w:r w:rsidRPr="00571D62">
        <w:rPr>
          <w:rFonts w:eastAsia="Calibri"/>
          <w:color w:val="000000"/>
          <w:sz w:val="28"/>
          <w:szCs w:val="28"/>
          <w:lang w:eastAsia="en-US"/>
        </w:rPr>
        <w:t xml:space="preserve"> годы</w:t>
      </w:r>
      <w:r w:rsidRPr="00571D62">
        <w:rPr>
          <w:sz w:val="28"/>
          <w:szCs w:val="28"/>
        </w:rPr>
        <w:t xml:space="preserve"> на очередной финансовый год для реализации мероприятий Программы.</w:t>
      </w:r>
    </w:p>
    <w:p w:rsidR="0095415F" w:rsidRPr="00571D62" w:rsidRDefault="0095415F" w:rsidP="0095415F">
      <w:pPr>
        <w:ind w:firstLine="709"/>
        <w:jc w:val="both"/>
        <w:rPr>
          <w:sz w:val="28"/>
          <w:szCs w:val="28"/>
        </w:rPr>
      </w:pPr>
      <w:r w:rsidRPr="00571D62">
        <w:rPr>
          <w:sz w:val="28"/>
          <w:szCs w:val="28"/>
        </w:rPr>
        <w:t xml:space="preserve">3. Настоящее постановление вступает в силу со дня обнародования на информационном стенде в администрации сельского поселения </w:t>
      </w:r>
      <w:proofErr w:type="spellStart"/>
      <w:r w:rsidR="007474B8">
        <w:rPr>
          <w:sz w:val="28"/>
          <w:szCs w:val="28"/>
        </w:rPr>
        <w:t>Султанбековский</w:t>
      </w:r>
      <w:proofErr w:type="spellEnd"/>
      <w:r w:rsidR="007474B8">
        <w:rPr>
          <w:sz w:val="28"/>
          <w:szCs w:val="28"/>
        </w:rPr>
        <w:t xml:space="preserve"> </w:t>
      </w:r>
      <w:r w:rsidRPr="00571D62">
        <w:rPr>
          <w:sz w:val="28"/>
          <w:szCs w:val="28"/>
        </w:rPr>
        <w:t xml:space="preserve">сельсовет муниципального района </w:t>
      </w:r>
      <w:proofErr w:type="spellStart"/>
      <w:r w:rsidR="007474B8">
        <w:rPr>
          <w:sz w:val="28"/>
          <w:szCs w:val="28"/>
        </w:rPr>
        <w:t>Аскинский</w:t>
      </w:r>
      <w:proofErr w:type="spellEnd"/>
      <w:r w:rsidR="007474B8">
        <w:rPr>
          <w:sz w:val="28"/>
          <w:szCs w:val="28"/>
        </w:rPr>
        <w:t xml:space="preserve"> район Республики Башкортостан (д. </w:t>
      </w:r>
      <w:proofErr w:type="spellStart"/>
      <w:r w:rsidR="007474B8">
        <w:rPr>
          <w:sz w:val="28"/>
          <w:szCs w:val="28"/>
        </w:rPr>
        <w:t>Султанбеково</w:t>
      </w:r>
      <w:proofErr w:type="spellEnd"/>
      <w:r w:rsidR="007474B8">
        <w:rPr>
          <w:sz w:val="28"/>
          <w:szCs w:val="28"/>
        </w:rPr>
        <w:t xml:space="preserve">, ул. </w:t>
      </w:r>
      <w:proofErr w:type="gramStart"/>
      <w:r w:rsidR="007474B8">
        <w:rPr>
          <w:sz w:val="28"/>
          <w:szCs w:val="28"/>
        </w:rPr>
        <w:t>Центральная</w:t>
      </w:r>
      <w:proofErr w:type="gramEnd"/>
      <w:r w:rsidR="007474B8">
        <w:rPr>
          <w:sz w:val="28"/>
          <w:szCs w:val="28"/>
        </w:rPr>
        <w:t>, 33</w:t>
      </w:r>
      <w:r w:rsidRPr="00571D62">
        <w:rPr>
          <w:sz w:val="28"/>
          <w:szCs w:val="28"/>
        </w:rPr>
        <w:t xml:space="preserve">) и подлежит размещению на официальном сайте администрации </w:t>
      </w:r>
      <w:r w:rsidR="007474B8">
        <w:rPr>
          <w:sz w:val="28"/>
          <w:szCs w:val="28"/>
        </w:rPr>
        <w:t xml:space="preserve">сельского поселения </w:t>
      </w:r>
      <w:hyperlink r:id="rId7" w:history="1">
        <w:r w:rsidR="007474B8" w:rsidRPr="007474B8">
          <w:rPr>
            <w:rStyle w:val="a7"/>
            <w:color w:val="000000"/>
            <w:sz w:val="28"/>
            <w:szCs w:val="28"/>
            <w:u w:val="none"/>
            <w:lang w:val="en-US"/>
          </w:rPr>
          <w:t>www</w:t>
        </w:r>
        <w:r w:rsidR="007474B8" w:rsidRPr="007474B8">
          <w:rPr>
            <w:rStyle w:val="a7"/>
            <w:color w:val="000000"/>
            <w:sz w:val="28"/>
            <w:szCs w:val="28"/>
            <w:u w:val="none"/>
          </w:rPr>
          <w:t>.</w:t>
        </w:r>
        <w:proofErr w:type="spellStart"/>
        <w:r w:rsidR="007474B8" w:rsidRPr="007474B8">
          <w:rPr>
            <w:rStyle w:val="a7"/>
            <w:color w:val="000000"/>
            <w:sz w:val="28"/>
            <w:szCs w:val="28"/>
            <w:u w:val="none"/>
            <w:lang w:val="en-US"/>
          </w:rPr>
          <w:t>sultanbek</w:t>
        </w:r>
        <w:proofErr w:type="spellEnd"/>
        <w:r w:rsidR="007474B8" w:rsidRPr="007474B8">
          <w:rPr>
            <w:rStyle w:val="a7"/>
            <w:color w:val="000000"/>
            <w:sz w:val="28"/>
            <w:szCs w:val="28"/>
            <w:u w:val="none"/>
          </w:rPr>
          <w:t>04</w:t>
        </w:r>
        <w:r w:rsidR="007474B8" w:rsidRPr="007474B8">
          <w:rPr>
            <w:rStyle w:val="a7"/>
            <w:color w:val="000000"/>
            <w:sz w:val="28"/>
            <w:szCs w:val="28"/>
            <w:u w:val="none"/>
            <w:lang w:val="en-US"/>
          </w:rPr>
          <w:t>sp</w:t>
        </w:r>
        <w:r w:rsidR="007474B8" w:rsidRPr="007474B8">
          <w:rPr>
            <w:rStyle w:val="a7"/>
            <w:color w:val="000000"/>
            <w:sz w:val="28"/>
            <w:szCs w:val="28"/>
            <w:u w:val="none"/>
          </w:rPr>
          <w:t>.</w:t>
        </w:r>
        <w:proofErr w:type="spellStart"/>
        <w:r w:rsidR="007474B8" w:rsidRPr="007474B8">
          <w:rPr>
            <w:rStyle w:val="a7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7474B8" w:rsidRPr="007474B8">
        <w:rPr>
          <w:color w:val="000000"/>
          <w:sz w:val="28"/>
          <w:szCs w:val="28"/>
        </w:rPr>
        <w:t>.</w:t>
      </w:r>
      <w:r w:rsidR="007474B8">
        <w:rPr>
          <w:sz w:val="28"/>
          <w:szCs w:val="28"/>
        </w:rPr>
        <w:t xml:space="preserve"> </w:t>
      </w:r>
    </w:p>
    <w:p w:rsidR="0054152C" w:rsidRPr="00571D62" w:rsidRDefault="0054152C" w:rsidP="0095415F">
      <w:pPr>
        <w:ind w:firstLine="709"/>
        <w:jc w:val="both"/>
        <w:rPr>
          <w:sz w:val="28"/>
          <w:szCs w:val="28"/>
        </w:rPr>
      </w:pPr>
      <w:r w:rsidRPr="00571D62">
        <w:rPr>
          <w:sz w:val="28"/>
          <w:szCs w:val="28"/>
        </w:rPr>
        <w:t xml:space="preserve">4. Контроль </w:t>
      </w:r>
      <w:r w:rsidR="007474B8">
        <w:rPr>
          <w:sz w:val="28"/>
          <w:szCs w:val="28"/>
        </w:rPr>
        <w:t>выполнения</w:t>
      </w:r>
      <w:r w:rsidRPr="00571D62">
        <w:rPr>
          <w:sz w:val="28"/>
          <w:szCs w:val="28"/>
        </w:rPr>
        <w:t xml:space="preserve"> настоящего постановления </w:t>
      </w:r>
      <w:r w:rsidR="007474B8">
        <w:rPr>
          <w:sz w:val="28"/>
          <w:szCs w:val="28"/>
        </w:rPr>
        <w:t>оставляю за собой.</w:t>
      </w:r>
    </w:p>
    <w:p w:rsidR="00405124" w:rsidRPr="00571D62" w:rsidRDefault="00405124" w:rsidP="004051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1D62">
        <w:rPr>
          <w:bCs w:val="0"/>
          <w:sz w:val="28"/>
          <w:szCs w:val="28"/>
          <w:u w:val="single"/>
        </w:rPr>
        <w:t xml:space="preserve"> </w:t>
      </w:r>
    </w:p>
    <w:p w:rsidR="005D6B2E" w:rsidRPr="00FF7B57" w:rsidRDefault="005D6B2E" w:rsidP="005D6B2E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sz w:val="28"/>
          <w:szCs w:val="28"/>
        </w:rPr>
        <w:t>И.В.Суфиянов</w:t>
      </w:r>
      <w:proofErr w:type="spellEnd"/>
    </w:p>
    <w:p w:rsidR="007051E1" w:rsidRDefault="005D6B2E" w:rsidP="005D6B2E">
      <w:pPr>
        <w:ind w:left="-426" w:firstLine="426"/>
        <w:jc w:val="right"/>
        <w:rPr>
          <w:sz w:val="24"/>
          <w:szCs w:val="24"/>
        </w:rPr>
      </w:pPr>
      <w:r w:rsidRPr="00EA7336">
        <w:rPr>
          <w:sz w:val="24"/>
          <w:szCs w:val="24"/>
        </w:rPr>
        <w:t xml:space="preserve">                                                                   </w:t>
      </w:r>
    </w:p>
    <w:p w:rsidR="005D6B2E" w:rsidRPr="00EA7336" w:rsidRDefault="005D6B2E" w:rsidP="005D6B2E">
      <w:pPr>
        <w:ind w:left="-426" w:firstLine="426"/>
        <w:jc w:val="right"/>
        <w:rPr>
          <w:sz w:val="24"/>
          <w:szCs w:val="24"/>
        </w:rPr>
      </w:pPr>
      <w:r w:rsidRPr="00EA7336">
        <w:rPr>
          <w:sz w:val="24"/>
          <w:szCs w:val="24"/>
        </w:rPr>
        <w:lastRenderedPageBreak/>
        <w:t>Приложение</w:t>
      </w:r>
    </w:p>
    <w:p w:rsidR="005D6B2E" w:rsidRPr="00EA7336" w:rsidRDefault="005D6B2E" w:rsidP="005D6B2E">
      <w:pPr>
        <w:widowControl/>
        <w:autoSpaceDE/>
        <w:autoSpaceDN/>
        <w:adjustRightInd/>
        <w:ind w:left="-426" w:firstLine="426"/>
        <w:jc w:val="right"/>
        <w:rPr>
          <w:sz w:val="24"/>
          <w:szCs w:val="24"/>
        </w:rPr>
      </w:pPr>
      <w:r w:rsidRPr="00EA7336">
        <w:rPr>
          <w:sz w:val="24"/>
          <w:szCs w:val="24"/>
        </w:rPr>
        <w:t xml:space="preserve">                                                                      к постановлению  главы сельского  поселения     </w:t>
      </w:r>
    </w:p>
    <w:p w:rsidR="005D6B2E" w:rsidRPr="00EA7336" w:rsidRDefault="005D6B2E" w:rsidP="005D6B2E">
      <w:pPr>
        <w:widowControl/>
        <w:autoSpaceDE/>
        <w:autoSpaceDN/>
        <w:adjustRightInd/>
        <w:ind w:left="-426" w:firstLine="426"/>
        <w:jc w:val="right"/>
        <w:rPr>
          <w:sz w:val="24"/>
          <w:szCs w:val="24"/>
        </w:rPr>
      </w:pPr>
      <w:r w:rsidRPr="00EA7336">
        <w:rPr>
          <w:sz w:val="24"/>
          <w:szCs w:val="24"/>
        </w:rPr>
        <w:t xml:space="preserve">                                                                      </w:t>
      </w:r>
      <w:proofErr w:type="spellStart"/>
      <w:r w:rsidRPr="00EA7336">
        <w:rPr>
          <w:sz w:val="24"/>
          <w:szCs w:val="24"/>
        </w:rPr>
        <w:t>Султанбековский</w:t>
      </w:r>
      <w:proofErr w:type="spellEnd"/>
      <w:r w:rsidRPr="00EA7336">
        <w:rPr>
          <w:sz w:val="24"/>
          <w:szCs w:val="24"/>
        </w:rPr>
        <w:t xml:space="preserve">  сельсовет  </w:t>
      </w:r>
      <w:proofErr w:type="gramStart"/>
      <w:r w:rsidRPr="00EA7336">
        <w:rPr>
          <w:sz w:val="24"/>
          <w:szCs w:val="24"/>
        </w:rPr>
        <w:t>муниципального</w:t>
      </w:r>
      <w:proofErr w:type="gramEnd"/>
    </w:p>
    <w:p w:rsidR="005D6B2E" w:rsidRPr="00EA7336" w:rsidRDefault="005D6B2E" w:rsidP="005D6B2E">
      <w:pPr>
        <w:widowControl/>
        <w:autoSpaceDE/>
        <w:autoSpaceDN/>
        <w:adjustRightInd/>
        <w:ind w:left="-426" w:firstLine="426"/>
        <w:jc w:val="right"/>
        <w:rPr>
          <w:sz w:val="24"/>
          <w:szCs w:val="24"/>
        </w:rPr>
      </w:pPr>
      <w:r w:rsidRPr="00EA7336">
        <w:rPr>
          <w:sz w:val="24"/>
          <w:szCs w:val="24"/>
        </w:rPr>
        <w:t xml:space="preserve">                                                                      района  </w:t>
      </w:r>
      <w:proofErr w:type="spellStart"/>
      <w:r w:rsidRPr="00EA7336">
        <w:rPr>
          <w:sz w:val="24"/>
          <w:szCs w:val="24"/>
        </w:rPr>
        <w:t>Аскинский</w:t>
      </w:r>
      <w:proofErr w:type="spellEnd"/>
      <w:r w:rsidRPr="00EA7336">
        <w:rPr>
          <w:sz w:val="24"/>
          <w:szCs w:val="24"/>
        </w:rPr>
        <w:t xml:space="preserve"> район  РБ</w:t>
      </w:r>
    </w:p>
    <w:p w:rsidR="005D6B2E" w:rsidRPr="00EA7336" w:rsidRDefault="005D6B2E" w:rsidP="005D6B2E">
      <w:pPr>
        <w:widowControl/>
        <w:autoSpaceDE/>
        <w:autoSpaceDN/>
        <w:adjustRightInd/>
        <w:ind w:left="-426" w:firstLine="426"/>
        <w:jc w:val="right"/>
        <w:rPr>
          <w:sz w:val="24"/>
          <w:szCs w:val="24"/>
        </w:rPr>
      </w:pPr>
      <w:r w:rsidRPr="00EA7336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</w:t>
      </w:r>
      <w:r w:rsidR="007051E1">
        <w:rPr>
          <w:sz w:val="24"/>
          <w:szCs w:val="24"/>
        </w:rPr>
        <w:t xml:space="preserve">05 февраля </w:t>
      </w:r>
      <w:r w:rsidRPr="007051E1">
        <w:rPr>
          <w:sz w:val="24"/>
          <w:szCs w:val="24"/>
        </w:rPr>
        <w:t>2018  года  №</w:t>
      </w:r>
      <w:r w:rsidR="007051E1">
        <w:rPr>
          <w:sz w:val="24"/>
          <w:szCs w:val="24"/>
        </w:rPr>
        <w:t>6</w:t>
      </w:r>
    </w:p>
    <w:p w:rsidR="00037BE1" w:rsidRPr="00571D62" w:rsidRDefault="00037BE1" w:rsidP="001A1267">
      <w:pPr>
        <w:jc w:val="right"/>
        <w:rPr>
          <w:sz w:val="28"/>
          <w:szCs w:val="28"/>
        </w:rPr>
      </w:pPr>
    </w:p>
    <w:p w:rsidR="00405124" w:rsidRPr="00571D62" w:rsidRDefault="00405124">
      <w:pPr>
        <w:rPr>
          <w:sz w:val="28"/>
          <w:szCs w:val="28"/>
        </w:rPr>
      </w:pPr>
    </w:p>
    <w:p w:rsidR="007265C3" w:rsidRPr="00571D62" w:rsidRDefault="007265C3">
      <w:pPr>
        <w:rPr>
          <w:sz w:val="28"/>
          <w:szCs w:val="28"/>
        </w:rPr>
      </w:pPr>
    </w:p>
    <w:p w:rsidR="007265C3" w:rsidRPr="00571D62" w:rsidRDefault="007265C3">
      <w:pPr>
        <w:rPr>
          <w:sz w:val="28"/>
          <w:szCs w:val="28"/>
        </w:rPr>
      </w:pPr>
    </w:p>
    <w:p w:rsidR="007265C3" w:rsidRPr="00571D62" w:rsidRDefault="007265C3">
      <w:pPr>
        <w:rPr>
          <w:sz w:val="28"/>
          <w:szCs w:val="28"/>
        </w:rPr>
      </w:pPr>
    </w:p>
    <w:p w:rsidR="007265C3" w:rsidRPr="00571D62" w:rsidRDefault="007265C3">
      <w:pPr>
        <w:rPr>
          <w:sz w:val="28"/>
          <w:szCs w:val="28"/>
        </w:rPr>
      </w:pPr>
    </w:p>
    <w:p w:rsidR="005D6B2E" w:rsidRDefault="005D6B2E" w:rsidP="005D6B2E">
      <w:pPr>
        <w:jc w:val="center"/>
        <w:rPr>
          <w:b/>
          <w:sz w:val="24"/>
          <w:szCs w:val="24"/>
        </w:rPr>
      </w:pPr>
    </w:p>
    <w:p w:rsidR="005D6B2E" w:rsidRDefault="005D6B2E" w:rsidP="005D6B2E">
      <w:pPr>
        <w:jc w:val="center"/>
        <w:rPr>
          <w:b/>
          <w:sz w:val="24"/>
          <w:szCs w:val="24"/>
        </w:rPr>
      </w:pPr>
    </w:p>
    <w:p w:rsidR="005D6B2E" w:rsidRDefault="005D6B2E" w:rsidP="005D6B2E">
      <w:pPr>
        <w:jc w:val="center"/>
        <w:rPr>
          <w:b/>
          <w:sz w:val="24"/>
          <w:szCs w:val="24"/>
        </w:rPr>
      </w:pPr>
    </w:p>
    <w:p w:rsidR="005D6B2E" w:rsidRDefault="005D6B2E" w:rsidP="005D6B2E">
      <w:pPr>
        <w:jc w:val="center"/>
        <w:rPr>
          <w:b/>
          <w:sz w:val="24"/>
          <w:szCs w:val="24"/>
        </w:rPr>
      </w:pPr>
    </w:p>
    <w:p w:rsidR="005D6B2E" w:rsidRDefault="005D6B2E" w:rsidP="005D6B2E">
      <w:pPr>
        <w:jc w:val="center"/>
        <w:rPr>
          <w:b/>
          <w:sz w:val="24"/>
          <w:szCs w:val="24"/>
        </w:rPr>
      </w:pPr>
    </w:p>
    <w:p w:rsidR="005D6B2E" w:rsidRDefault="005D6B2E" w:rsidP="005D6B2E">
      <w:pPr>
        <w:jc w:val="center"/>
        <w:rPr>
          <w:b/>
          <w:sz w:val="24"/>
          <w:szCs w:val="24"/>
        </w:rPr>
      </w:pPr>
    </w:p>
    <w:p w:rsidR="005D6B2E" w:rsidRDefault="005D6B2E" w:rsidP="005D6B2E">
      <w:pPr>
        <w:jc w:val="center"/>
        <w:rPr>
          <w:b/>
          <w:sz w:val="24"/>
          <w:szCs w:val="24"/>
        </w:rPr>
      </w:pPr>
    </w:p>
    <w:p w:rsidR="005D6B2E" w:rsidRPr="005D6B2E" w:rsidRDefault="005D6B2E" w:rsidP="005D6B2E">
      <w:pPr>
        <w:jc w:val="center"/>
        <w:rPr>
          <w:b/>
          <w:sz w:val="28"/>
          <w:szCs w:val="28"/>
        </w:rPr>
      </w:pPr>
      <w:r w:rsidRPr="005D6B2E">
        <w:rPr>
          <w:b/>
          <w:sz w:val="28"/>
          <w:szCs w:val="28"/>
        </w:rPr>
        <w:t>ПРОГРАММА</w:t>
      </w:r>
    </w:p>
    <w:p w:rsidR="005D6B2E" w:rsidRPr="005D6B2E" w:rsidRDefault="005D6B2E" w:rsidP="005D6B2E">
      <w:pPr>
        <w:jc w:val="center"/>
        <w:rPr>
          <w:b/>
          <w:sz w:val="28"/>
          <w:szCs w:val="28"/>
        </w:rPr>
      </w:pPr>
      <w:r w:rsidRPr="005D6B2E">
        <w:rPr>
          <w:b/>
          <w:sz w:val="28"/>
          <w:szCs w:val="28"/>
        </w:rPr>
        <w:t xml:space="preserve"> </w:t>
      </w:r>
      <w:r w:rsidRPr="005D6B2E">
        <w:rPr>
          <w:rFonts w:eastAsia="Calibri"/>
          <w:b/>
          <w:color w:val="000000"/>
          <w:sz w:val="28"/>
          <w:szCs w:val="28"/>
          <w:lang w:eastAsia="en-US"/>
        </w:rPr>
        <w:t xml:space="preserve">«Энергосбережение и повышение энергетической эффективности в сельском поселении </w:t>
      </w:r>
      <w:proofErr w:type="spellStart"/>
      <w:r w:rsidRPr="005D6B2E">
        <w:rPr>
          <w:rFonts w:eastAsia="Calibri"/>
          <w:b/>
          <w:color w:val="000000"/>
          <w:sz w:val="28"/>
          <w:szCs w:val="28"/>
          <w:lang w:eastAsia="en-US"/>
        </w:rPr>
        <w:t>Султанбековский</w:t>
      </w:r>
      <w:proofErr w:type="spellEnd"/>
      <w:r w:rsidRPr="005D6B2E">
        <w:rPr>
          <w:rFonts w:eastAsia="Calibri"/>
          <w:b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5D6B2E">
        <w:rPr>
          <w:rFonts w:eastAsia="Calibri"/>
          <w:b/>
          <w:color w:val="000000"/>
          <w:sz w:val="28"/>
          <w:szCs w:val="28"/>
          <w:lang w:eastAsia="en-US"/>
        </w:rPr>
        <w:t>Аскинский</w:t>
      </w:r>
      <w:proofErr w:type="spellEnd"/>
      <w:r w:rsidRPr="005D6B2E">
        <w:rPr>
          <w:rFonts w:eastAsia="Calibri"/>
          <w:b/>
          <w:color w:val="000000"/>
          <w:sz w:val="28"/>
          <w:szCs w:val="28"/>
          <w:lang w:eastAsia="en-US"/>
        </w:rPr>
        <w:t xml:space="preserve"> район Республики Башкортостан на 2018-2020 годы»</w:t>
      </w:r>
    </w:p>
    <w:p w:rsidR="007265C3" w:rsidRDefault="007265C3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>
      <w:pPr>
        <w:rPr>
          <w:sz w:val="28"/>
          <w:szCs w:val="28"/>
        </w:rPr>
      </w:pPr>
    </w:p>
    <w:p w:rsidR="005D6B2E" w:rsidRDefault="005D6B2E" w:rsidP="005D6B2E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7265C3" w:rsidRPr="005D6B2E" w:rsidRDefault="007265C3" w:rsidP="005D6B2E">
      <w:pPr>
        <w:jc w:val="center"/>
        <w:rPr>
          <w:sz w:val="28"/>
          <w:szCs w:val="28"/>
        </w:rPr>
      </w:pPr>
      <w:r w:rsidRPr="007265C3">
        <w:rPr>
          <w:b/>
          <w:bCs/>
          <w:sz w:val="24"/>
          <w:szCs w:val="24"/>
        </w:rPr>
        <w:lastRenderedPageBreak/>
        <w:t xml:space="preserve">                                     </w:t>
      </w:r>
    </w:p>
    <w:p w:rsidR="007265C3" w:rsidRPr="005D6B2E" w:rsidRDefault="007265C3" w:rsidP="007265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B2E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7265C3" w:rsidRDefault="005D6B2E" w:rsidP="007265C3">
      <w:pPr>
        <w:pStyle w:val="ConsPlusNormal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B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«Энергосбережение и повышение энергетической эффективности в сельском поселении </w:t>
      </w:r>
      <w:proofErr w:type="spellStart"/>
      <w:r w:rsidRPr="005D6B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Султанбековский</w:t>
      </w:r>
      <w:proofErr w:type="spellEnd"/>
      <w:r w:rsidRPr="005D6B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5D6B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Аскинский</w:t>
      </w:r>
      <w:proofErr w:type="spellEnd"/>
      <w:r w:rsidRPr="005D6B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 на 2018-2020 годы»</w:t>
      </w:r>
    </w:p>
    <w:p w:rsidR="005D6B2E" w:rsidRPr="005D6B2E" w:rsidRDefault="005D6B2E" w:rsidP="007265C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08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581"/>
      </w:tblGrid>
      <w:tr w:rsidR="007265C3" w:rsidRPr="007265C3" w:rsidTr="005D6B2E">
        <w:trPr>
          <w:trHeight w:val="6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5D6B2E" w:rsidRDefault="007265C3" w:rsidP="005D6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r w:rsidR="005D6B2E" w:rsidRPr="005D6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«Энергосбережение и повышение энергетической эффективности в сельском поселении </w:t>
            </w:r>
            <w:proofErr w:type="spellStart"/>
            <w:r w:rsidR="005D6B2E" w:rsidRPr="005D6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Султанбековский</w:t>
            </w:r>
            <w:proofErr w:type="spellEnd"/>
            <w:r w:rsidR="005D6B2E" w:rsidRPr="005D6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="005D6B2E" w:rsidRPr="005D6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="005D6B2E" w:rsidRPr="005D6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 на 2018-2020 годы»</w:t>
            </w:r>
          </w:p>
        </w:tc>
      </w:tr>
      <w:tr w:rsidR="007265C3" w:rsidRPr="007265C3" w:rsidTr="005D6B2E">
        <w:trPr>
          <w:trHeight w:val="14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 для разработки 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Башкортостан от 26.12.2008 №464 «О комплексной программе Республики Башкортостан «Энергосбережение на 2008-2012 годы»</w:t>
            </w:r>
          </w:p>
        </w:tc>
      </w:tr>
      <w:tr w:rsidR="007265C3" w:rsidRPr="007265C3" w:rsidTr="005D6B2E">
        <w:trPr>
          <w:trHeight w:val="3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 </w:t>
            </w:r>
          </w:p>
        </w:tc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5D6B2E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6B2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5D6B2E">
              <w:rPr>
                <w:rFonts w:ascii="Times New Roman" w:hAnsi="Times New Roman" w:cs="Times New Roman"/>
                <w:sz w:val="24"/>
                <w:szCs w:val="24"/>
              </w:rPr>
              <w:t>Султанбековский</w:t>
            </w:r>
            <w:proofErr w:type="spellEnd"/>
            <w:r w:rsidR="005D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5D6B2E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="005D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район  Республики Башкортостан</w:t>
            </w:r>
          </w:p>
        </w:tc>
      </w:tr>
      <w:tr w:rsidR="007265C3" w:rsidRPr="007265C3" w:rsidTr="005D6B2E">
        <w:trPr>
          <w:trHeight w:val="6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Программы </w:t>
            </w:r>
          </w:p>
        </w:tc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5D6B2E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Султанбековский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район  Республики Башкортостан</w:t>
            </w:r>
          </w:p>
        </w:tc>
      </w:tr>
      <w:tr w:rsidR="007265C3" w:rsidRPr="007265C3" w:rsidTr="005D6B2E">
        <w:trPr>
          <w:trHeight w:val="8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Цель и  задачи</w:t>
            </w:r>
            <w:r w:rsidRPr="007265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     Цель  Программы: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 функционирования и развития экономики сельского поселения за счет эффективного использования энергетических ресурсов;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- снижение финансовой нагрузки на бюджет сельского поселения за счет сокращения расходов на энергоресурсы;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платежей потребителей, в том числе бюджетных организации за энергетические ресурсы. 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      Задачи Программы: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перевода экономики на энергосберегающий путь развития и снижение негативных последствий роста цен на основные виды топлива;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- снижение к 2020 году объемов производства, транспортировки и удельного потребления энергетических ресурсов в экономике сельского поселения;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надежности и устойчивости энергообеспечения потребителей сельского поселения</w:t>
            </w:r>
          </w:p>
        </w:tc>
      </w:tr>
      <w:tr w:rsidR="007265C3" w:rsidRPr="007265C3" w:rsidTr="005D6B2E">
        <w:trPr>
          <w:trHeight w:val="5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5D6B2E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265C3" w:rsidRPr="007265C3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</w:tr>
      <w:tr w:rsidR="00DC1031" w:rsidRPr="007265C3" w:rsidTr="005D6B2E">
        <w:trPr>
          <w:trHeight w:val="5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1" w:rsidRPr="00D42816" w:rsidRDefault="00DC1031">
            <w:pPr>
              <w:rPr>
                <w:sz w:val="24"/>
                <w:szCs w:val="24"/>
              </w:rPr>
            </w:pPr>
            <w:r w:rsidRPr="00D42816">
              <w:rPr>
                <w:color w:val="000000"/>
                <w:sz w:val="24"/>
                <w:szCs w:val="24"/>
              </w:rPr>
              <w:t>Объемы бюджетных ассигно</w:t>
            </w:r>
            <w:r w:rsidRPr="00D42816">
              <w:rPr>
                <w:color w:val="000000"/>
                <w:sz w:val="24"/>
                <w:szCs w:val="24"/>
              </w:rPr>
              <w:softHyphen/>
              <w:t>ваний муниципальной про</w:t>
            </w:r>
            <w:r w:rsidRPr="00D42816">
              <w:rPr>
                <w:color w:val="000000"/>
                <w:sz w:val="24"/>
                <w:szCs w:val="24"/>
              </w:rPr>
              <w:softHyphen/>
              <w:t>граммы</w:t>
            </w:r>
          </w:p>
        </w:tc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31" w:rsidRPr="00BF2293" w:rsidRDefault="00D42816" w:rsidP="00DC10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2293">
              <w:rPr>
                <w:sz w:val="24"/>
                <w:szCs w:val="24"/>
              </w:rPr>
              <w:t>Всего по Программе 47</w:t>
            </w:r>
            <w:r w:rsidR="00DC1031" w:rsidRPr="00BF2293">
              <w:rPr>
                <w:sz w:val="24"/>
                <w:szCs w:val="24"/>
              </w:rPr>
              <w:t xml:space="preserve"> тысяч </w:t>
            </w:r>
            <w:r w:rsidRPr="00BF2293">
              <w:rPr>
                <w:sz w:val="24"/>
                <w:szCs w:val="24"/>
              </w:rPr>
              <w:t xml:space="preserve"> 100</w:t>
            </w:r>
            <w:r w:rsidR="00DC1031" w:rsidRPr="00BF2293">
              <w:rPr>
                <w:sz w:val="24"/>
                <w:szCs w:val="24"/>
              </w:rPr>
              <w:t xml:space="preserve"> рублей                    </w:t>
            </w:r>
          </w:p>
          <w:p w:rsidR="00DC1031" w:rsidRPr="00BF2293" w:rsidRDefault="00DC1031" w:rsidP="00DC10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2293">
              <w:rPr>
                <w:sz w:val="24"/>
                <w:szCs w:val="24"/>
              </w:rPr>
              <w:t xml:space="preserve">По источникам финансирования:    </w:t>
            </w:r>
          </w:p>
          <w:p w:rsidR="00DC1031" w:rsidRPr="00BF2293" w:rsidRDefault="00D42816" w:rsidP="00DC10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2293">
              <w:rPr>
                <w:sz w:val="24"/>
                <w:szCs w:val="24"/>
              </w:rPr>
              <w:t>2018 – 23,1</w:t>
            </w:r>
            <w:r w:rsidR="00DC1031" w:rsidRPr="00BF2293">
              <w:rPr>
                <w:sz w:val="24"/>
                <w:szCs w:val="24"/>
              </w:rPr>
              <w:t xml:space="preserve"> тыс. руб. </w:t>
            </w:r>
          </w:p>
          <w:p w:rsidR="00DC1031" w:rsidRPr="00BF2293" w:rsidRDefault="00D42816" w:rsidP="00DC10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2293">
              <w:rPr>
                <w:sz w:val="24"/>
                <w:szCs w:val="24"/>
              </w:rPr>
              <w:t>2019 – 12</w:t>
            </w:r>
            <w:r w:rsidR="00DC1031" w:rsidRPr="00BF2293">
              <w:rPr>
                <w:sz w:val="24"/>
                <w:szCs w:val="24"/>
              </w:rPr>
              <w:t xml:space="preserve">,0 тыс. руб. </w:t>
            </w:r>
          </w:p>
          <w:p w:rsidR="00DC1031" w:rsidRPr="00BF2293" w:rsidRDefault="00D42816" w:rsidP="00DC10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2293">
              <w:rPr>
                <w:sz w:val="24"/>
                <w:szCs w:val="24"/>
              </w:rPr>
              <w:t>2020 – 12</w:t>
            </w:r>
            <w:r w:rsidR="00DC1031" w:rsidRPr="00BF2293">
              <w:rPr>
                <w:sz w:val="24"/>
                <w:szCs w:val="24"/>
              </w:rPr>
              <w:t xml:space="preserve">,0 тыс. руб. </w:t>
            </w:r>
          </w:p>
          <w:p w:rsidR="00DC1031" w:rsidRPr="00D42816" w:rsidRDefault="00DC1031" w:rsidP="00DC1031">
            <w:r w:rsidRPr="00BF2293">
              <w:rPr>
                <w:sz w:val="24"/>
                <w:szCs w:val="24"/>
              </w:rPr>
              <w:t>Объемы финансирования программы подлежат ежегодной корректировке с учетом возможностей  бюджета сельского поселения.</w:t>
            </w:r>
          </w:p>
        </w:tc>
      </w:tr>
      <w:tr w:rsidR="007265C3" w:rsidRPr="007265C3" w:rsidTr="005D6B2E">
        <w:trPr>
          <w:trHeight w:val="9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Прогнозные результаты Программы</w:t>
            </w:r>
          </w:p>
        </w:tc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потребления энергоносителей в </w:t>
            </w:r>
            <w:r w:rsidR="00207755">
              <w:rPr>
                <w:rFonts w:ascii="Times New Roman" w:hAnsi="Times New Roman" w:cs="Times New Roman"/>
                <w:sz w:val="24"/>
                <w:szCs w:val="24"/>
              </w:rPr>
              <w:t>отраслях бюджетной сферы  в 20</w:t>
            </w:r>
            <w:r w:rsidR="00207755" w:rsidRPr="002077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 году   на 5%, последующие годы на 3 %.</w:t>
            </w:r>
          </w:p>
        </w:tc>
      </w:tr>
      <w:tr w:rsidR="007265C3" w:rsidRPr="007265C3" w:rsidTr="005D6B2E">
        <w:trPr>
          <w:trHeight w:val="14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          </w:t>
            </w:r>
            <w:r w:rsidRPr="007265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  реализации Программы              </w:t>
            </w:r>
          </w:p>
        </w:tc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C3" w:rsidRPr="007265C3" w:rsidRDefault="007265C3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энерго</w:t>
            </w:r>
            <w:r w:rsidR="004A0BDB">
              <w:rPr>
                <w:rFonts w:ascii="Times New Roman" w:hAnsi="Times New Roman" w:cs="Times New Roman"/>
                <w:sz w:val="24"/>
                <w:szCs w:val="24"/>
              </w:rPr>
              <w:t>носителей к уровню 2020</w:t>
            </w: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 xml:space="preserve"> года на 20 % в бюджетных отраслях путем оптимизации и внедрением энергосберегающих технологий.</w:t>
            </w:r>
          </w:p>
          <w:p w:rsidR="007265C3" w:rsidRPr="007265C3" w:rsidRDefault="007265C3" w:rsidP="009262E9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3">
              <w:rPr>
                <w:rFonts w:ascii="Times New Roman" w:hAnsi="Times New Roman" w:cs="Times New Roman"/>
                <w:sz w:val="24"/>
                <w:szCs w:val="24"/>
              </w:rPr>
              <w:t>Улучшение благосостояния и повышения комфортности проживания жителей сельского поселения</w:t>
            </w:r>
          </w:p>
        </w:tc>
      </w:tr>
    </w:tbl>
    <w:p w:rsidR="007265C3" w:rsidRPr="00CA4EB3" w:rsidRDefault="007265C3" w:rsidP="007265C3">
      <w:pPr>
        <w:spacing w:before="120"/>
        <w:rPr>
          <w:b/>
          <w:snapToGrid w:val="0"/>
          <w:sz w:val="24"/>
          <w:szCs w:val="24"/>
        </w:rPr>
      </w:pPr>
    </w:p>
    <w:p w:rsidR="007051E1" w:rsidRPr="00CA4EB3" w:rsidRDefault="007051E1" w:rsidP="007265C3">
      <w:pPr>
        <w:spacing w:before="120"/>
        <w:rPr>
          <w:b/>
          <w:snapToGrid w:val="0"/>
          <w:sz w:val="24"/>
          <w:szCs w:val="24"/>
        </w:rPr>
      </w:pPr>
    </w:p>
    <w:p w:rsidR="007265C3" w:rsidRPr="007265C3" w:rsidRDefault="007265C3" w:rsidP="007265C3">
      <w:pPr>
        <w:jc w:val="center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>1. Пояснительная записка</w:t>
      </w:r>
    </w:p>
    <w:p w:rsidR="007265C3" w:rsidRPr="007265C3" w:rsidRDefault="007265C3" w:rsidP="007265C3">
      <w:pPr>
        <w:rPr>
          <w:sz w:val="24"/>
          <w:szCs w:val="24"/>
        </w:rPr>
      </w:pPr>
    </w:p>
    <w:p w:rsidR="007265C3" w:rsidRPr="007265C3" w:rsidRDefault="007265C3" w:rsidP="007265C3">
      <w:pPr>
        <w:ind w:firstLine="708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В состав сельского поселения входят пять н</w:t>
      </w:r>
      <w:r w:rsidR="00FB262D">
        <w:rPr>
          <w:sz w:val="24"/>
          <w:szCs w:val="24"/>
        </w:rPr>
        <w:t xml:space="preserve">аселенных пунктов: д. </w:t>
      </w:r>
      <w:proofErr w:type="spellStart"/>
      <w:r w:rsidR="00FB262D">
        <w:rPr>
          <w:sz w:val="24"/>
          <w:szCs w:val="24"/>
        </w:rPr>
        <w:t>Султанбеково</w:t>
      </w:r>
      <w:proofErr w:type="spellEnd"/>
      <w:r w:rsidR="00FB262D">
        <w:rPr>
          <w:sz w:val="24"/>
          <w:szCs w:val="24"/>
        </w:rPr>
        <w:t>, д</w:t>
      </w:r>
      <w:r w:rsidRPr="007265C3">
        <w:rPr>
          <w:sz w:val="24"/>
          <w:szCs w:val="24"/>
        </w:rPr>
        <w:t>.</w:t>
      </w:r>
      <w:r w:rsidR="005443EC">
        <w:rPr>
          <w:sz w:val="24"/>
          <w:szCs w:val="24"/>
        </w:rPr>
        <w:t xml:space="preserve"> </w:t>
      </w:r>
      <w:proofErr w:type="spellStart"/>
      <w:r w:rsidR="00FB262D">
        <w:rPr>
          <w:sz w:val="24"/>
          <w:szCs w:val="24"/>
        </w:rPr>
        <w:t>Чурашево</w:t>
      </w:r>
      <w:proofErr w:type="spellEnd"/>
      <w:r w:rsidRPr="007265C3">
        <w:rPr>
          <w:sz w:val="24"/>
          <w:szCs w:val="24"/>
        </w:rPr>
        <w:t>, д.</w:t>
      </w:r>
      <w:r w:rsidR="005443EC">
        <w:rPr>
          <w:sz w:val="24"/>
          <w:szCs w:val="24"/>
        </w:rPr>
        <w:t xml:space="preserve"> </w:t>
      </w:r>
      <w:proofErr w:type="spellStart"/>
      <w:r w:rsidR="00FB262D">
        <w:rPr>
          <w:sz w:val="24"/>
          <w:szCs w:val="24"/>
        </w:rPr>
        <w:t>Камашады</w:t>
      </w:r>
      <w:proofErr w:type="spellEnd"/>
      <w:r w:rsidRPr="007265C3">
        <w:rPr>
          <w:sz w:val="24"/>
          <w:szCs w:val="24"/>
        </w:rPr>
        <w:t>. Число проживаю</w:t>
      </w:r>
      <w:r w:rsidR="00FB262D">
        <w:rPr>
          <w:sz w:val="24"/>
          <w:szCs w:val="24"/>
        </w:rPr>
        <w:t>щих в поселении составляет: 781  человек</w:t>
      </w:r>
      <w:r w:rsidRPr="007265C3">
        <w:rPr>
          <w:sz w:val="24"/>
          <w:szCs w:val="24"/>
        </w:rPr>
        <w:t xml:space="preserve">. </w:t>
      </w:r>
    </w:p>
    <w:p w:rsidR="007265C3" w:rsidRPr="00207755" w:rsidRDefault="007265C3" w:rsidP="00C83B5F">
      <w:pPr>
        <w:ind w:firstLine="708"/>
        <w:rPr>
          <w:sz w:val="24"/>
          <w:szCs w:val="24"/>
        </w:rPr>
      </w:pPr>
      <w:r w:rsidRPr="00207755">
        <w:rPr>
          <w:sz w:val="24"/>
          <w:szCs w:val="24"/>
        </w:rPr>
        <w:t>Единственным источником обеспечения объектов поселения электрической  энергией является</w:t>
      </w:r>
      <w:r w:rsidRPr="007265C3">
        <w:rPr>
          <w:sz w:val="24"/>
          <w:szCs w:val="24"/>
        </w:rPr>
        <w:t xml:space="preserve"> </w:t>
      </w:r>
      <w:r w:rsidR="00207755">
        <w:rPr>
          <w:sz w:val="24"/>
          <w:szCs w:val="24"/>
        </w:rPr>
        <w:t>ООО «</w:t>
      </w:r>
      <w:proofErr w:type="spellStart"/>
      <w:r w:rsidR="00207755">
        <w:rPr>
          <w:sz w:val="24"/>
          <w:szCs w:val="24"/>
        </w:rPr>
        <w:t>Аскинские</w:t>
      </w:r>
      <w:proofErr w:type="spellEnd"/>
      <w:r w:rsidR="00207755">
        <w:rPr>
          <w:sz w:val="24"/>
          <w:szCs w:val="24"/>
        </w:rPr>
        <w:t xml:space="preserve"> электрические сети».</w:t>
      </w:r>
    </w:p>
    <w:p w:rsidR="007265C3" w:rsidRPr="007265C3" w:rsidRDefault="007265C3" w:rsidP="007265C3">
      <w:pPr>
        <w:rPr>
          <w:sz w:val="24"/>
          <w:szCs w:val="24"/>
        </w:rPr>
      </w:pPr>
    </w:p>
    <w:p w:rsidR="007265C3" w:rsidRPr="007265C3" w:rsidRDefault="007265C3" w:rsidP="007265C3">
      <w:pPr>
        <w:jc w:val="center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 xml:space="preserve">СТОИМОСТЬ ТАРИФОВ НА ЭЛЕКТРИЧЕСКУЮ </w:t>
      </w:r>
      <w:r w:rsidRPr="007265C3">
        <w:rPr>
          <w:b/>
          <w:sz w:val="24"/>
          <w:szCs w:val="24"/>
        </w:rPr>
        <w:br/>
        <w:t>ЭНЕРГИЮ  РУБ/ КВТЧ</w:t>
      </w:r>
    </w:p>
    <w:p w:rsidR="007265C3" w:rsidRPr="007265C3" w:rsidRDefault="007265C3" w:rsidP="007265C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260"/>
        <w:gridCol w:w="3225"/>
      </w:tblGrid>
      <w:tr w:rsidR="007265C3" w:rsidRPr="007265C3" w:rsidTr="009262E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7265C3" w:rsidRDefault="007265C3" w:rsidP="009262E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65C3">
              <w:rPr>
                <w:rFonts w:eastAsia="Calibri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7265C3" w:rsidRDefault="007265C3" w:rsidP="009262E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65C3">
              <w:rPr>
                <w:rFonts w:eastAsia="Calibri"/>
                <w:b/>
                <w:sz w:val="24"/>
                <w:szCs w:val="24"/>
              </w:rPr>
              <w:t xml:space="preserve">Для организаций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7265C3" w:rsidRDefault="007265C3" w:rsidP="009262E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65C3">
              <w:rPr>
                <w:rFonts w:eastAsia="Calibri"/>
                <w:b/>
                <w:sz w:val="24"/>
                <w:szCs w:val="24"/>
              </w:rPr>
              <w:t xml:space="preserve">Для физических лиц </w:t>
            </w:r>
          </w:p>
        </w:tc>
      </w:tr>
      <w:tr w:rsidR="007265C3" w:rsidRPr="007265C3" w:rsidTr="009262E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207755" w:rsidRDefault="007265C3" w:rsidP="009262E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755">
              <w:rPr>
                <w:rFonts w:eastAsia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207755" w:rsidRDefault="007265C3" w:rsidP="009262E9">
            <w:pPr>
              <w:jc w:val="center"/>
              <w:rPr>
                <w:rFonts w:eastAsia="Calibri"/>
                <w:sz w:val="24"/>
                <w:szCs w:val="24"/>
              </w:rPr>
            </w:pPr>
            <w:r w:rsidRPr="00207755">
              <w:rPr>
                <w:rFonts w:eastAsia="Calibri"/>
                <w:sz w:val="24"/>
                <w:szCs w:val="24"/>
              </w:rPr>
              <w:t>3,32</w:t>
            </w:r>
            <w:r w:rsidRPr="0020775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755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207755">
              <w:rPr>
                <w:color w:val="000000"/>
                <w:sz w:val="24"/>
                <w:szCs w:val="24"/>
              </w:rPr>
              <w:t>/ 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207755" w:rsidRDefault="007265C3" w:rsidP="009262E9">
            <w:pPr>
              <w:jc w:val="center"/>
              <w:rPr>
                <w:rFonts w:eastAsia="Calibri"/>
                <w:sz w:val="24"/>
                <w:szCs w:val="24"/>
              </w:rPr>
            </w:pPr>
            <w:r w:rsidRPr="00207755">
              <w:rPr>
                <w:rFonts w:eastAsia="Calibri"/>
                <w:sz w:val="24"/>
                <w:szCs w:val="24"/>
              </w:rPr>
              <w:t>1,21</w:t>
            </w:r>
            <w:r w:rsidRPr="0020775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755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207755">
              <w:rPr>
                <w:color w:val="000000"/>
                <w:sz w:val="24"/>
                <w:szCs w:val="24"/>
              </w:rPr>
              <w:t>/ кВтч</w:t>
            </w:r>
          </w:p>
        </w:tc>
      </w:tr>
      <w:tr w:rsidR="007265C3" w:rsidRPr="007265C3" w:rsidTr="009262E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207755" w:rsidRDefault="007265C3" w:rsidP="009262E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755">
              <w:rPr>
                <w:rFonts w:eastAsia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207755" w:rsidRDefault="007265C3" w:rsidP="009262E9">
            <w:pPr>
              <w:jc w:val="center"/>
              <w:rPr>
                <w:rFonts w:eastAsia="Calibri"/>
                <w:sz w:val="24"/>
                <w:szCs w:val="24"/>
              </w:rPr>
            </w:pPr>
            <w:r w:rsidRPr="00207755">
              <w:rPr>
                <w:rFonts w:eastAsia="Calibri"/>
                <w:sz w:val="24"/>
                <w:szCs w:val="24"/>
              </w:rPr>
              <w:t>3,32</w:t>
            </w:r>
            <w:r w:rsidRPr="0020775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755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207755">
              <w:rPr>
                <w:color w:val="000000"/>
                <w:sz w:val="24"/>
                <w:szCs w:val="24"/>
              </w:rPr>
              <w:t>/ 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207755" w:rsidRDefault="007265C3" w:rsidP="009262E9">
            <w:pPr>
              <w:jc w:val="center"/>
              <w:rPr>
                <w:rFonts w:eastAsia="Calibri"/>
                <w:sz w:val="24"/>
                <w:szCs w:val="24"/>
              </w:rPr>
            </w:pPr>
            <w:r w:rsidRPr="00207755">
              <w:rPr>
                <w:rFonts w:eastAsia="Calibri"/>
                <w:sz w:val="24"/>
                <w:szCs w:val="24"/>
              </w:rPr>
              <w:t>1,62</w:t>
            </w:r>
            <w:r w:rsidRPr="0020775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755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207755">
              <w:rPr>
                <w:color w:val="000000"/>
                <w:sz w:val="24"/>
                <w:szCs w:val="24"/>
              </w:rPr>
              <w:t>/ кВтч</w:t>
            </w:r>
          </w:p>
        </w:tc>
      </w:tr>
      <w:tr w:rsidR="007265C3" w:rsidRPr="007265C3" w:rsidTr="009262E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207755" w:rsidRDefault="007265C3" w:rsidP="009262E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07755">
              <w:rPr>
                <w:rFonts w:eastAsia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207755" w:rsidRDefault="00103B24" w:rsidP="009262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</w:t>
            </w:r>
            <w:r w:rsidR="007265C3" w:rsidRPr="00207755">
              <w:rPr>
                <w:rFonts w:eastAsia="Calibri"/>
                <w:sz w:val="24"/>
                <w:szCs w:val="24"/>
              </w:rPr>
              <w:t xml:space="preserve">57 </w:t>
            </w:r>
            <w:proofErr w:type="spellStart"/>
            <w:r w:rsidR="007265C3" w:rsidRPr="00207755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="007265C3" w:rsidRPr="00207755">
              <w:rPr>
                <w:rFonts w:eastAsia="Calibri"/>
                <w:sz w:val="24"/>
                <w:szCs w:val="24"/>
              </w:rPr>
              <w:t>/ 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C3" w:rsidRPr="00207755" w:rsidRDefault="007265C3" w:rsidP="009262E9">
            <w:pPr>
              <w:jc w:val="center"/>
              <w:rPr>
                <w:rFonts w:eastAsia="Calibri"/>
                <w:sz w:val="24"/>
                <w:szCs w:val="24"/>
              </w:rPr>
            </w:pPr>
            <w:r w:rsidRPr="00207755">
              <w:rPr>
                <w:rFonts w:eastAsia="Calibri"/>
                <w:sz w:val="24"/>
                <w:szCs w:val="24"/>
              </w:rPr>
              <w:t xml:space="preserve">1,79 </w:t>
            </w:r>
            <w:proofErr w:type="spellStart"/>
            <w:r w:rsidRPr="00207755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207755">
              <w:rPr>
                <w:rFonts w:eastAsia="Calibri"/>
                <w:sz w:val="24"/>
                <w:szCs w:val="24"/>
              </w:rPr>
              <w:t>/кВтч</w:t>
            </w:r>
          </w:p>
        </w:tc>
      </w:tr>
      <w:tr w:rsidR="00207755" w:rsidRPr="007265C3" w:rsidTr="009262E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5" w:rsidRPr="00207755" w:rsidRDefault="00207755" w:rsidP="009262E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07755">
              <w:rPr>
                <w:rFonts w:eastAsia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5" w:rsidRPr="00207755" w:rsidRDefault="006D6285" w:rsidP="009262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4,57</w:t>
            </w:r>
            <w:r w:rsidRPr="0020775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07755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207755">
              <w:rPr>
                <w:rFonts w:eastAsia="Calibri"/>
                <w:sz w:val="24"/>
                <w:szCs w:val="24"/>
              </w:rPr>
              <w:t>/ 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5" w:rsidRPr="00207755" w:rsidRDefault="009D27A7" w:rsidP="009262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1,92 </w:t>
            </w:r>
            <w:proofErr w:type="spellStart"/>
            <w:r w:rsidRPr="00207755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207755">
              <w:rPr>
                <w:rFonts w:eastAsia="Calibri"/>
                <w:sz w:val="24"/>
                <w:szCs w:val="24"/>
              </w:rPr>
              <w:t>/кВтч</w:t>
            </w:r>
          </w:p>
        </w:tc>
      </w:tr>
      <w:tr w:rsidR="00207755" w:rsidRPr="007265C3" w:rsidTr="009262E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5" w:rsidRPr="00207755" w:rsidRDefault="00207755" w:rsidP="009262E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07755">
              <w:rPr>
                <w:rFonts w:eastAsia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5" w:rsidRPr="00207755" w:rsidRDefault="006D6285" w:rsidP="009262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5,03 </w:t>
            </w:r>
            <w:proofErr w:type="spellStart"/>
            <w:r w:rsidRPr="00207755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207755">
              <w:rPr>
                <w:rFonts w:eastAsia="Calibri"/>
                <w:sz w:val="24"/>
                <w:szCs w:val="24"/>
              </w:rPr>
              <w:t>/ 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5" w:rsidRPr="00207755" w:rsidRDefault="00207755" w:rsidP="002077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2,01</w:t>
            </w:r>
            <w:r w:rsidR="00D11BB4" w:rsidRPr="0020775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D11BB4" w:rsidRPr="00207755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="00D11BB4" w:rsidRPr="00207755">
              <w:rPr>
                <w:rFonts w:eastAsia="Calibri"/>
                <w:sz w:val="24"/>
                <w:szCs w:val="24"/>
              </w:rPr>
              <w:t>/кВтч</w:t>
            </w:r>
          </w:p>
        </w:tc>
      </w:tr>
    </w:tbl>
    <w:p w:rsidR="007265C3" w:rsidRPr="007265C3" w:rsidRDefault="007265C3" w:rsidP="007265C3">
      <w:pPr>
        <w:jc w:val="center"/>
        <w:rPr>
          <w:b/>
          <w:sz w:val="24"/>
          <w:szCs w:val="24"/>
        </w:rPr>
      </w:pPr>
    </w:p>
    <w:p w:rsidR="007265C3" w:rsidRPr="007265C3" w:rsidRDefault="007265C3" w:rsidP="007265C3">
      <w:pPr>
        <w:jc w:val="both"/>
        <w:rPr>
          <w:sz w:val="24"/>
          <w:szCs w:val="24"/>
        </w:rPr>
      </w:pPr>
      <w:r w:rsidRPr="007265C3">
        <w:rPr>
          <w:sz w:val="24"/>
          <w:szCs w:val="24"/>
        </w:rPr>
        <w:t xml:space="preserve">        В условиях обозначенных темпов роста цен на  электроэнергию и другие виды топлива стоимость тепловой энергии, производимой </w:t>
      </w:r>
      <w:proofErr w:type="spellStart"/>
      <w:r w:rsidRPr="007265C3">
        <w:rPr>
          <w:sz w:val="24"/>
          <w:szCs w:val="24"/>
        </w:rPr>
        <w:t>энергоснабжающими</w:t>
      </w:r>
      <w:proofErr w:type="spellEnd"/>
      <w:r w:rsidRPr="007265C3">
        <w:rPr>
          <w:sz w:val="24"/>
          <w:szCs w:val="24"/>
        </w:rPr>
        <w:t xml:space="preserve"> организациями, в период до 2020 года может расти с темпами не менее 10-15 процентов в год. </w:t>
      </w:r>
    </w:p>
    <w:p w:rsidR="007265C3" w:rsidRPr="007265C3" w:rsidRDefault="007265C3" w:rsidP="007265C3">
      <w:pPr>
        <w:rPr>
          <w:sz w:val="24"/>
          <w:szCs w:val="24"/>
        </w:rPr>
      </w:pPr>
    </w:p>
    <w:p w:rsidR="007265C3" w:rsidRPr="007265C3" w:rsidRDefault="007265C3" w:rsidP="007265C3">
      <w:pPr>
        <w:jc w:val="center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 xml:space="preserve">ПОТРЕБЛЕНИЕ ЭНЕРГИИ 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</w:p>
    <w:p w:rsidR="007265C3" w:rsidRPr="007265C3" w:rsidRDefault="007265C3" w:rsidP="007265C3">
      <w:pPr>
        <w:ind w:firstLine="720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7265C3" w:rsidRPr="007265C3" w:rsidRDefault="007265C3" w:rsidP="007265C3">
      <w:pPr>
        <w:ind w:firstLine="720"/>
        <w:jc w:val="both"/>
        <w:rPr>
          <w:sz w:val="24"/>
          <w:szCs w:val="24"/>
        </w:rPr>
      </w:pPr>
      <w:r w:rsidRPr="007265C3">
        <w:rPr>
          <w:sz w:val="24"/>
          <w:szCs w:val="24"/>
        </w:rPr>
        <w:t xml:space="preserve">На территории </w:t>
      </w:r>
      <w:r w:rsidRPr="007265C3">
        <w:rPr>
          <w:rFonts w:eastAsia="Calibri"/>
          <w:color w:val="000000"/>
          <w:sz w:val="24"/>
          <w:szCs w:val="24"/>
          <w:lang w:eastAsia="en-US"/>
        </w:rPr>
        <w:t xml:space="preserve">сельского поселения </w:t>
      </w:r>
      <w:proofErr w:type="spellStart"/>
      <w:r w:rsidR="001D5735">
        <w:rPr>
          <w:rFonts w:eastAsia="Calibri"/>
          <w:color w:val="000000"/>
          <w:sz w:val="24"/>
          <w:szCs w:val="24"/>
          <w:lang w:eastAsia="en-US"/>
        </w:rPr>
        <w:t>Султанбековский</w:t>
      </w:r>
      <w:proofErr w:type="spellEnd"/>
      <w:r w:rsidR="001D573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265C3">
        <w:rPr>
          <w:rFonts w:eastAsia="Calibri"/>
          <w:color w:val="000000"/>
          <w:sz w:val="24"/>
          <w:szCs w:val="24"/>
          <w:lang w:eastAsia="en-US"/>
        </w:rPr>
        <w:t xml:space="preserve">сельсовет муниципального района </w:t>
      </w:r>
      <w:proofErr w:type="spellStart"/>
      <w:r w:rsidR="001D5735">
        <w:rPr>
          <w:rFonts w:eastAsia="Calibri"/>
          <w:color w:val="000000"/>
          <w:sz w:val="24"/>
          <w:szCs w:val="24"/>
          <w:lang w:eastAsia="en-US"/>
        </w:rPr>
        <w:t>Аскинский</w:t>
      </w:r>
      <w:proofErr w:type="spellEnd"/>
      <w:r w:rsidR="001D573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265C3">
        <w:rPr>
          <w:rFonts w:eastAsia="Calibri"/>
          <w:color w:val="000000"/>
          <w:sz w:val="24"/>
          <w:szCs w:val="24"/>
          <w:lang w:eastAsia="en-US"/>
        </w:rPr>
        <w:t>район</w:t>
      </w:r>
      <w:r w:rsidR="001D5735">
        <w:rPr>
          <w:rFonts w:eastAsia="Calibri"/>
          <w:color w:val="000000"/>
          <w:sz w:val="24"/>
          <w:szCs w:val="24"/>
          <w:lang w:eastAsia="en-US"/>
        </w:rPr>
        <w:t xml:space="preserve"> Республики Башкортостан</w:t>
      </w:r>
      <w:r w:rsidRPr="007265C3">
        <w:rPr>
          <w:sz w:val="24"/>
          <w:szCs w:val="24"/>
        </w:rPr>
        <w:t xml:space="preserve"> не проводились энергетические обследования (</w:t>
      </w:r>
      <w:proofErr w:type="spellStart"/>
      <w:r w:rsidRPr="007265C3">
        <w:rPr>
          <w:sz w:val="24"/>
          <w:szCs w:val="24"/>
        </w:rPr>
        <w:t>энергоаудит</w:t>
      </w:r>
      <w:proofErr w:type="spellEnd"/>
      <w:r w:rsidRPr="007265C3">
        <w:rPr>
          <w:sz w:val="24"/>
          <w:szCs w:val="24"/>
        </w:rPr>
        <w:t>) отдельных зданий (учреждений). Основными недостатками являются:</w:t>
      </w:r>
    </w:p>
    <w:p w:rsidR="007265C3" w:rsidRPr="007265C3" w:rsidRDefault="001D5735" w:rsidP="007265C3">
      <w:pPr>
        <w:jc w:val="both"/>
        <w:rPr>
          <w:sz w:val="24"/>
          <w:szCs w:val="24"/>
        </w:rPr>
      </w:pPr>
      <w:r>
        <w:rPr>
          <w:sz w:val="24"/>
          <w:szCs w:val="24"/>
        </w:rPr>
        <w:t>- потеря</w:t>
      </w:r>
      <w:r w:rsidR="007265C3" w:rsidRPr="007265C3">
        <w:rPr>
          <w:sz w:val="24"/>
          <w:szCs w:val="24"/>
        </w:rPr>
        <w:t xml:space="preserve"> теплого воздуха через чердачные и оконные проемы, систему вентиляции, </w:t>
      </w:r>
      <w:proofErr w:type="spellStart"/>
      <w:r w:rsidR="007265C3" w:rsidRPr="007265C3">
        <w:rPr>
          <w:sz w:val="24"/>
          <w:szCs w:val="24"/>
        </w:rPr>
        <w:t>неплотности</w:t>
      </w:r>
      <w:proofErr w:type="spellEnd"/>
      <w:r w:rsidR="007265C3" w:rsidRPr="007265C3">
        <w:rPr>
          <w:sz w:val="24"/>
          <w:szCs w:val="24"/>
        </w:rPr>
        <w:t xml:space="preserve"> перекрытий, стен, трубопроводов и запорной арматуры;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  <w:r w:rsidRPr="007265C3">
        <w:rPr>
          <w:sz w:val="24"/>
          <w:szCs w:val="24"/>
        </w:rPr>
        <w:t xml:space="preserve"> - недостаточный контроль соответствующих служб (ответственных за эксплуатацию здания, </w:t>
      </w:r>
      <w:proofErr w:type="spellStart"/>
      <w:r w:rsidRPr="007265C3">
        <w:rPr>
          <w:sz w:val="24"/>
          <w:szCs w:val="24"/>
        </w:rPr>
        <w:t>энергоснабжающей</w:t>
      </w:r>
      <w:proofErr w:type="spellEnd"/>
      <w:r w:rsidRPr="007265C3">
        <w:rPr>
          <w:sz w:val="24"/>
          <w:szCs w:val="24"/>
        </w:rPr>
        <w:t xml:space="preserve"> организации) за соблюдением необходимых параметров работы систем;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  <w:r w:rsidRPr="007265C3">
        <w:rPr>
          <w:sz w:val="24"/>
          <w:szCs w:val="24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7265C3" w:rsidRPr="007265C3" w:rsidRDefault="007265C3" w:rsidP="007265C3">
      <w:pPr>
        <w:ind w:firstLine="720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- 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7265C3" w:rsidRPr="007265C3" w:rsidRDefault="007265C3" w:rsidP="007265C3">
      <w:pPr>
        <w:ind w:left="360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- снижения расходов бюджета поселения, граждан на оплату коммунальных услуг по отоплению,</w:t>
      </w:r>
      <w:r w:rsidR="001D5735">
        <w:rPr>
          <w:sz w:val="24"/>
          <w:szCs w:val="24"/>
        </w:rPr>
        <w:t xml:space="preserve"> электроснабжению</w:t>
      </w:r>
      <w:r w:rsidRPr="007265C3">
        <w:rPr>
          <w:sz w:val="24"/>
          <w:szCs w:val="24"/>
        </w:rPr>
        <w:t>;</w:t>
      </w:r>
    </w:p>
    <w:p w:rsidR="007265C3" w:rsidRPr="007265C3" w:rsidRDefault="007265C3" w:rsidP="007265C3">
      <w:pPr>
        <w:ind w:left="360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- улучшения микроклимата в зданиях;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>- уменьшения роста затрат на коммунальные услуги в зданиях и учреждениях, расположенных на территории сельского  поселения</w:t>
      </w:r>
      <w:r w:rsidR="001D5735">
        <w:rPr>
          <w:sz w:val="24"/>
          <w:szCs w:val="24"/>
        </w:rPr>
        <w:t xml:space="preserve"> </w:t>
      </w:r>
      <w:proofErr w:type="spellStart"/>
      <w:r w:rsidR="001D5735">
        <w:rPr>
          <w:sz w:val="24"/>
          <w:szCs w:val="24"/>
        </w:rPr>
        <w:t>Султанбековский</w:t>
      </w:r>
      <w:proofErr w:type="spellEnd"/>
      <w:r w:rsidR="001D5735">
        <w:rPr>
          <w:sz w:val="24"/>
          <w:szCs w:val="24"/>
        </w:rPr>
        <w:t xml:space="preserve"> </w:t>
      </w:r>
      <w:r w:rsidRPr="007265C3">
        <w:rPr>
          <w:sz w:val="24"/>
          <w:szCs w:val="24"/>
        </w:rPr>
        <w:t xml:space="preserve">  сельсовет,  при неизбежном росте тарифов.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</w:p>
    <w:p w:rsidR="007265C3" w:rsidRPr="007265C3" w:rsidRDefault="007265C3" w:rsidP="007265C3">
      <w:pPr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>Цели и задачи Программы</w:t>
      </w:r>
    </w:p>
    <w:p w:rsidR="007265C3" w:rsidRPr="007265C3" w:rsidRDefault="007265C3" w:rsidP="007265C3">
      <w:pPr>
        <w:jc w:val="center"/>
        <w:rPr>
          <w:b/>
          <w:sz w:val="24"/>
          <w:szCs w:val="24"/>
        </w:rPr>
      </w:pPr>
    </w:p>
    <w:p w:rsidR="007265C3" w:rsidRPr="007265C3" w:rsidRDefault="007265C3" w:rsidP="007265C3">
      <w:pPr>
        <w:ind w:firstLine="720"/>
        <w:rPr>
          <w:sz w:val="24"/>
          <w:szCs w:val="24"/>
        </w:rPr>
      </w:pPr>
      <w:r w:rsidRPr="007265C3">
        <w:rPr>
          <w:sz w:val="24"/>
          <w:szCs w:val="24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7265C3" w:rsidRPr="007265C3" w:rsidRDefault="007265C3" w:rsidP="007265C3">
      <w:pPr>
        <w:ind w:firstLine="720"/>
        <w:rPr>
          <w:sz w:val="24"/>
          <w:szCs w:val="24"/>
        </w:rPr>
      </w:pPr>
      <w:r w:rsidRPr="007265C3">
        <w:rPr>
          <w:sz w:val="24"/>
          <w:szCs w:val="24"/>
        </w:rPr>
        <w:t>Для осуществления поставленной цели необходимо решение следующих задач: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 xml:space="preserve">- уменьшение потребления энергии и связанных с этим </w:t>
      </w:r>
      <w:r w:rsidR="00A1660B">
        <w:rPr>
          <w:sz w:val="24"/>
          <w:szCs w:val="24"/>
        </w:rPr>
        <w:t>затрат в среднем на 5-10 % (2018</w:t>
      </w:r>
      <w:r w:rsidRPr="007265C3">
        <w:rPr>
          <w:sz w:val="24"/>
          <w:szCs w:val="24"/>
        </w:rPr>
        <w:t>-2020 годы);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>- совершенствование системы учета потребляемых энергетических ресурсов муниципальными учреждениями;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 xml:space="preserve">- внедрение </w:t>
      </w:r>
      <w:proofErr w:type="spellStart"/>
      <w:r w:rsidRPr="007265C3">
        <w:rPr>
          <w:sz w:val="24"/>
          <w:szCs w:val="24"/>
        </w:rPr>
        <w:t>энергоэффективных</w:t>
      </w:r>
      <w:proofErr w:type="spellEnd"/>
      <w:r w:rsidRPr="007265C3">
        <w:rPr>
          <w:sz w:val="24"/>
          <w:szCs w:val="24"/>
        </w:rPr>
        <w:t xml:space="preserve"> устройств (оборудования, технологий) в зданиях, расположенных на территории сельского  поселения </w:t>
      </w:r>
      <w:proofErr w:type="spellStart"/>
      <w:r w:rsidR="00A1660B">
        <w:rPr>
          <w:sz w:val="24"/>
          <w:szCs w:val="24"/>
        </w:rPr>
        <w:t>Султанбековский</w:t>
      </w:r>
      <w:proofErr w:type="spellEnd"/>
      <w:r w:rsidR="00A1660B">
        <w:rPr>
          <w:sz w:val="24"/>
          <w:szCs w:val="24"/>
        </w:rPr>
        <w:t xml:space="preserve"> </w:t>
      </w:r>
      <w:r w:rsidRPr="007265C3">
        <w:rPr>
          <w:sz w:val="24"/>
          <w:szCs w:val="24"/>
        </w:rPr>
        <w:t>сельсовет;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7265C3" w:rsidRPr="007265C3" w:rsidRDefault="007265C3" w:rsidP="007265C3">
      <w:pPr>
        <w:ind w:left="720"/>
        <w:rPr>
          <w:sz w:val="24"/>
          <w:szCs w:val="24"/>
        </w:rPr>
      </w:pPr>
    </w:p>
    <w:p w:rsidR="007265C3" w:rsidRPr="007265C3" w:rsidRDefault="007265C3" w:rsidP="007265C3">
      <w:pPr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>Сроки реализации Программы</w:t>
      </w:r>
    </w:p>
    <w:p w:rsidR="007265C3" w:rsidRPr="007265C3" w:rsidRDefault="007265C3" w:rsidP="007265C3">
      <w:pPr>
        <w:jc w:val="center"/>
        <w:rPr>
          <w:b/>
          <w:sz w:val="24"/>
          <w:szCs w:val="24"/>
        </w:rPr>
      </w:pPr>
    </w:p>
    <w:p w:rsidR="007265C3" w:rsidRPr="007265C3" w:rsidRDefault="007265C3" w:rsidP="007265C3">
      <w:pPr>
        <w:ind w:firstLine="720"/>
        <w:rPr>
          <w:sz w:val="24"/>
          <w:szCs w:val="24"/>
        </w:rPr>
      </w:pPr>
      <w:r w:rsidRPr="007265C3">
        <w:rPr>
          <w:sz w:val="24"/>
          <w:szCs w:val="24"/>
        </w:rPr>
        <w:t>Реализация мероприятий Програм</w:t>
      </w:r>
      <w:r w:rsidR="00670AD9">
        <w:rPr>
          <w:sz w:val="24"/>
          <w:szCs w:val="24"/>
        </w:rPr>
        <w:t>мы предусмотрена в период с 2018</w:t>
      </w:r>
      <w:r w:rsidRPr="007265C3">
        <w:rPr>
          <w:sz w:val="24"/>
          <w:szCs w:val="24"/>
        </w:rPr>
        <w:t xml:space="preserve"> по 2020 годы.</w:t>
      </w:r>
    </w:p>
    <w:p w:rsidR="007265C3" w:rsidRPr="007265C3" w:rsidRDefault="007265C3" w:rsidP="007265C3">
      <w:pPr>
        <w:ind w:firstLine="720"/>
        <w:rPr>
          <w:sz w:val="24"/>
          <w:szCs w:val="24"/>
        </w:rPr>
      </w:pPr>
      <w:r w:rsidRPr="007265C3">
        <w:rPr>
          <w:sz w:val="24"/>
          <w:szCs w:val="24"/>
        </w:rPr>
        <w:t>На данном этапе предусматриваются: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 xml:space="preserve">-  организация </w:t>
      </w:r>
      <w:proofErr w:type="gramStart"/>
      <w:r w:rsidRPr="007265C3">
        <w:rPr>
          <w:sz w:val="24"/>
          <w:szCs w:val="24"/>
        </w:rPr>
        <w:t>постоянного</w:t>
      </w:r>
      <w:proofErr w:type="gramEnd"/>
      <w:r w:rsidRPr="007265C3">
        <w:rPr>
          <w:sz w:val="24"/>
          <w:szCs w:val="24"/>
        </w:rPr>
        <w:t xml:space="preserve"> </w:t>
      </w:r>
      <w:proofErr w:type="spellStart"/>
      <w:r w:rsidRPr="007265C3">
        <w:rPr>
          <w:sz w:val="24"/>
          <w:szCs w:val="24"/>
        </w:rPr>
        <w:t>энергомониторинга</w:t>
      </w:r>
      <w:proofErr w:type="spellEnd"/>
      <w:r w:rsidRPr="007265C3">
        <w:rPr>
          <w:sz w:val="24"/>
          <w:szCs w:val="24"/>
        </w:rPr>
        <w:t xml:space="preserve"> зданий;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 xml:space="preserve">-  создание базы данных по всем зданиям, расположенным на территории сельского  поселения, в части </w:t>
      </w:r>
      <w:proofErr w:type="spellStart"/>
      <w:r w:rsidRPr="007265C3">
        <w:rPr>
          <w:sz w:val="24"/>
          <w:szCs w:val="24"/>
        </w:rPr>
        <w:t>ресурсопотребления</w:t>
      </w:r>
      <w:proofErr w:type="spellEnd"/>
      <w:r w:rsidRPr="007265C3">
        <w:rPr>
          <w:sz w:val="24"/>
          <w:szCs w:val="24"/>
        </w:rPr>
        <w:t>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</w:p>
    <w:p w:rsidR="007265C3" w:rsidRPr="007265C3" w:rsidRDefault="007265C3" w:rsidP="007265C3">
      <w:pPr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>Система программных мероприятий.</w:t>
      </w:r>
    </w:p>
    <w:p w:rsidR="007265C3" w:rsidRPr="007265C3" w:rsidRDefault="007265C3" w:rsidP="007265C3">
      <w:pPr>
        <w:ind w:left="360"/>
        <w:jc w:val="both"/>
        <w:rPr>
          <w:b/>
          <w:sz w:val="24"/>
          <w:szCs w:val="24"/>
        </w:rPr>
      </w:pPr>
      <w:r w:rsidRPr="007265C3">
        <w:rPr>
          <w:sz w:val="24"/>
          <w:szCs w:val="24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7265C3" w:rsidRPr="007265C3" w:rsidRDefault="007265C3" w:rsidP="007265C3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7265C3" w:rsidRPr="007265C3" w:rsidRDefault="007265C3" w:rsidP="007265C3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7265C3" w:rsidRPr="007265C3" w:rsidRDefault="007265C3" w:rsidP="007265C3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в системах наружного освещения.</w:t>
      </w:r>
    </w:p>
    <w:p w:rsidR="007265C3" w:rsidRPr="007265C3" w:rsidRDefault="007265C3" w:rsidP="007265C3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65C3" w:rsidRPr="007265C3" w:rsidRDefault="007265C3" w:rsidP="007265C3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выступают:</w:t>
      </w:r>
    </w:p>
    <w:p w:rsidR="007265C3" w:rsidRPr="007265C3" w:rsidRDefault="007265C3" w:rsidP="007265C3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администрация сельского поселения</w:t>
      </w:r>
      <w:r w:rsidR="00C4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F72">
        <w:rPr>
          <w:rFonts w:ascii="Times New Roman" w:hAnsi="Times New Roman" w:cs="Times New Roman"/>
          <w:sz w:val="24"/>
          <w:szCs w:val="24"/>
        </w:rPr>
        <w:t>Султанбековский</w:t>
      </w:r>
      <w:proofErr w:type="spellEnd"/>
      <w:r w:rsidR="00032F72">
        <w:rPr>
          <w:rFonts w:ascii="Times New Roman" w:hAnsi="Times New Roman" w:cs="Times New Roman"/>
          <w:sz w:val="24"/>
          <w:szCs w:val="24"/>
        </w:rPr>
        <w:t xml:space="preserve"> </w:t>
      </w:r>
      <w:r w:rsidRPr="007265C3">
        <w:rPr>
          <w:rFonts w:ascii="Times New Roman" w:hAnsi="Times New Roman" w:cs="Times New Roman"/>
          <w:sz w:val="24"/>
          <w:szCs w:val="24"/>
        </w:rPr>
        <w:t xml:space="preserve">  сельсовет;</w:t>
      </w:r>
    </w:p>
    <w:p w:rsidR="007265C3" w:rsidRPr="007265C3" w:rsidRDefault="007265C3" w:rsidP="007265C3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руководители учреждений и организаций на территории сельского поселения (во взаимодействии).</w:t>
      </w:r>
    </w:p>
    <w:p w:rsidR="007265C3" w:rsidRPr="007265C3" w:rsidRDefault="007265C3" w:rsidP="007265C3">
      <w:pPr>
        <w:pStyle w:val="ConsPlusNormal"/>
        <w:widowControl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 xml:space="preserve">   Программа включает реализацию следующих мероприятий:</w:t>
      </w:r>
    </w:p>
    <w:p w:rsidR="007265C3" w:rsidRPr="007265C3" w:rsidRDefault="007265C3" w:rsidP="007265C3">
      <w:pPr>
        <w:ind w:left="720"/>
        <w:rPr>
          <w:b/>
          <w:sz w:val="24"/>
          <w:szCs w:val="24"/>
        </w:rPr>
      </w:pPr>
    </w:p>
    <w:p w:rsidR="007265C3" w:rsidRPr="007265C3" w:rsidRDefault="007265C3" w:rsidP="007265C3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65C3">
        <w:rPr>
          <w:rFonts w:ascii="Times New Roman" w:hAnsi="Times New Roman" w:cs="Times New Roman"/>
          <w:b/>
          <w:sz w:val="24"/>
          <w:szCs w:val="24"/>
        </w:rPr>
        <w:t xml:space="preserve">3.1. Мероприятия по энергосбережению в учреждениях и организациях бюджетной сферы  сельского поселения </w:t>
      </w:r>
      <w:proofErr w:type="spellStart"/>
      <w:r w:rsidR="00032F72">
        <w:rPr>
          <w:rFonts w:ascii="Times New Roman" w:hAnsi="Times New Roman" w:cs="Times New Roman"/>
          <w:b/>
          <w:sz w:val="24"/>
          <w:szCs w:val="24"/>
        </w:rPr>
        <w:t>Султанбековский</w:t>
      </w:r>
      <w:proofErr w:type="spellEnd"/>
      <w:r w:rsidR="00032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5C3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r w:rsidR="00032F7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032F72">
        <w:rPr>
          <w:rFonts w:ascii="Times New Roman" w:hAnsi="Times New Roman" w:cs="Times New Roman"/>
          <w:b/>
          <w:sz w:val="24"/>
          <w:szCs w:val="24"/>
        </w:rPr>
        <w:t>Аскинский</w:t>
      </w:r>
      <w:proofErr w:type="spellEnd"/>
      <w:r w:rsidR="00032F7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течение 5 лет не менее чем на 15% от </w:t>
      </w:r>
      <w:proofErr w:type="gramStart"/>
      <w:r w:rsidRPr="007265C3">
        <w:rPr>
          <w:rFonts w:ascii="Times New Roman" w:hAnsi="Times New Roman" w:cs="Times New Roman"/>
          <w:sz w:val="24"/>
          <w:szCs w:val="24"/>
        </w:rPr>
        <w:t>объема</w:t>
      </w:r>
      <w:proofErr w:type="gramEnd"/>
      <w:r w:rsidRPr="007265C3">
        <w:rPr>
          <w:rFonts w:ascii="Times New Roman" w:hAnsi="Times New Roman" w:cs="Times New Roman"/>
          <w:sz w:val="24"/>
          <w:szCs w:val="24"/>
        </w:rPr>
        <w:t xml:space="preserve"> фактически потребленного ими в </w:t>
      </w:r>
      <w:smartTag w:uri="urn:schemas-microsoft-com:office:smarttags" w:element="metricconverter">
        <w:smartTagPr>
          <w:attr w:name="ProductID" w:val="2009 г"/>
        </w:smartTagPr>
        <w:r w:rsidRPr="007265C3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7265C3">
        <w:rPr>
          <w:rFonts w:ascii="Times New Roman" w:hAnsi="Times New Roman" w:cs="Times New Roman"/>
          <w:sz w:val="24"/>
          <w:szCs w:val="24"/>
        </w:rPr>
        <w:t>. каждого из указанных ресурсов с ежегодным снижением такого объема не менее чем на 3%.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lastRenderedPageBreak/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7265C3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7265C3">
        <w:rPr>
          <w:rFonts w:ascii="Times New Roman" w:hAnsi="Times New Roman" w:cs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 xml:space="preserve"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</w:t>
      </w:r>
      <w:r w:rsidR="00032F72">
        <w:rPr>
          <w:rFonts w:ascii="Times New Roman" w:hAnsi="Times New Roman" w:cs="Times New Roman"/>
          <w:sz w:val="24"/>
          <w:szCs w:val="24"/>
        </w:rPr>
        <w:t>на 3% по отношению к уровню 2017  года в течение 3 лет</w:t>
      </w:r>
      <w:r w:rsidRPr="007265C3">
        <w:rPr>
          <w:rFonts w:ascii="Times New Roman" w:hAnsi="Times New Roman" w:cs="Times New Roman"/>
          <w:sz w:val="24"/>
          <w:szCs w:val="24"/>
        </w:rPr>
        <w:t>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5C3" w:rsidRPr="007265C3" w:rsidRDefault="007265C3" w:rsidP="007265C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7265C3">
        <w:rPr>
          <w:rFonts w:ascii="Times New Roman" w:hAnsi="Times New Roman" w:cs="Times New Roman"/>
          <w:b/>
          <w:sz w:val="24"/>
          <w:szCs w:val="24"/>
        </w:rPr>
        <w:t>3.2. Мероприятия по энергосбережению в жилых домах</w:t>
      </w:r>
    </w:p>
    <w:p w:rsidR="007265C3" w:rsidRPr="007265C3" w:rsidRDefault="007265C3" w:rsidP="007265C3">
      <w:pPr>
        <w:ind w:firstLine="708"/>
        <w:rPr>
          <w:sz w:val="24"/>
          <w:szCs w:val="24"/>
        </w:rPr>
      </w:pPr>
      <w:r w:rsidRPr="007265C3">
        <w:rPr>
          <w:sz w:val="24"/>
          <w:szCs w:val="24"/>
        </w:rPr>
        <w:t>Данное мероприятие предусматривает детальное обследование    жилых домов и административного здания до 2020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7265C3" w:rsidRPr="007265C3" w:rsidRDefault="007265C3" w:rsidP="007265C3">
      <w:pPr>
        <w:ind w:firstLine="720"/>
        <w:rPr>
          <w:sz w:val="24"/>
          <w:szCs w:val="24"/>
        </w:rPr>
      </w:pPr>
      <w:r w:rsidRPr="007265C3">
        <w:rPr>
          <w:sz w:val="24"/>
          <w:szCs w:val="24"/>
        </w:rP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поселения. В поселении создается информационная баз</w:t>
      </w:r>
      <w:r w:rsidR="00514974">
        <w:rPr>
          <w:sz w:val="24"/>
          <w:szCs w:val="24"/>
        </w:rPr>
        <w:t xml:space="preserve">а, охватывающая здания, </w:t>
      </w:r>
      <w:proofErr w:type="gramStart"/>
      <w:r w:rsidR="00514974">
        <w:rPr>
          <w:sz w:val="24"/>
          <w:szCs w:val="24"/>
        </w:rPr>
        <w:t>являющих</w:t>
      </w:r>
      <w:r w:rsidRPr="007265C3">
        <w:rPr>
          <w:sz w:val="24"/>
          <w:szCs w:val="24"/>
        </w:rPr>
        <w:t>ся</w:t>
      </w:r>
      <w:proofErr w:type="gramEnd"/>
      <w:r w:rsidRPr="007265C3">
        <w:rPr>
          <w:sz w:val="24"/>
          <w:szCs w:val="24"/>
        </w:rPr>
        <w:t xml:space="preserve"> собственностью муниципального образования.</w:t>
      </w:r>
    </w:p>
    <w:p w:rsidR="007265C3" w:rsidRPr="007265C3" w:rsidRDefault="007265C3" w:rsidP="007265C3">
      <w:pPr>
        <w:ind w:firstLine="720"/>
        <w:rPr>
          <w:sz w:val="24"/>
          <w:szCs w:val="24"/>
        </w:rPr>
      </w:pPr>
      <w:r w:rsidRPr="007265C3">
        <w:rPr>
          <w:sz w:val="24"/>
          <w:szCs w:val="24"/>
        </w:rPr>
        <w:t>Она содержит информацию об энергопотреблении по зданиям, по типу энергии, по расходам потребленной энергии и о доле финансирования из бюджета поселения. Информация подразделяется на две группы данных: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>- 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и энергоснабжение;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>- переменная информация, связанная с изменениями уровней потребления энергии в зависимости от периода времени, используемых технологий.</w:t>
      </w:r>
    </w:p>
    <w:p w:rsidR="007265C3" w:rsidRPr="007265C3" w:rsidRDefault="007265C3" w:rsidP="007265C3">
      <w:pPr>
        <w:ind w:firstLine="720"/>
        <w:rPr>
          <w:sz w:val="24"/>
          <w:szCs w:val="24"/>
        </w:rPr>
      </w:pPr>
      <w:r w:rsidRPr="007265C3">
        <w:rPr>
          <w:sz w:val="24"/>
          <w:szCs w:val="24"/>
        </w:rPr>
        <w:t xml:space="preserve">База данных заполняется на основании технических паспортов и информации, предоставленной руководителями бюджетных учреждений,  коммерческих организаций коммунального, </w:t>
      </w:r>
      <w:proofErr w:type="spellStart"/>
      <w:r w:rsidRPr="007265C3">
        <w:rPr>
          <w:sz w:val="24"/>
          <w:szCs w:val="24"/>
        </w:rPr>
        <w:t>жилищно</w:t>
      </w:r>
      <w:proofErr w:type="spellEnd"/>
      <w:r w:rsidRPr="007265C3">
        <w:rPr>
          <w:sz w:val="24"/>
          <w:szCs w:val="24"/>
        </w:rPr>
        <w:t xml:space="preserve"> – коммунального комплекса, др.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7265C3" w:rsidRPr="007265C3" w:rsidRDefault="007265C3" w:rsidP="007265C3">
      <w:pPr>
        <w:ind w:firstLine="720"/>
        <w:rPr>
          <w:sz w:val="24"/>
          <w:szCs w:val="24"/>
        </w:rPr>
      </w:pPr>
      <w:r w:rsidRPr="007265C3">
        <w:rPr>
          <w:sz w:val="24"/>
          <w:szCs w:val="24"/>
        </w:rPr>
        <w:t>Стандартные отчеты охватывают: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lastRenderedPageBreak/>
        <w:t xml:space="preserve">- описание зданий (данные о площадях, конструкциях, сооружениях и источниках </w:t>
      </w:r>
      <w:proofErr w:type="spellStart"/>
      <w:r w:rsidRPr="007265C3">
        <w:rPr>
          <w:sz w:val="24"/>
          <w:szCs w:val="24"/>
        </w:rPr>
        <w:t>ресурсоснабжения</w:t>
      </w:r>
      <w:proofErr w:type="spellEnd"/>
      <w:r w:rsidRPr="007265C3">
        <w:rPr>
          <w:sz w:val="24"/>
          <w:szCs w:val="24"/>
        </w:rPr>
        <w:t xml:space="preserve"> зданий);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>- список объектов (административное здание);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>- объекты и пользователи;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>- суммарные расходы (потребление энергии  и стоимости для временных периодов отобранного года, квартала и целевой группы);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>- удельные расходы (полное потребление объектами энергии</w:t>
      </w:r>
      <w:proofErr w:type="gramStart"/>
      <w:r w:rsidRPr="007265C3">
        <w:rPr>
          <w:sz w:val="24"/>
          <w:szCs w:val="24"/>
        </w:rPr>
        <w:t xml:space="preserve"> ,</w:t>
      </w:r>
      <w:proofErr w:type="gramEnd"/>
      <w:r w:rsidRPr="007265C3">
        <w:rPr>
          <w:sz w:val="24"/>
          <w:szCs w:val="24"/>
        </w:rPr>
        <w:t xml:space="preserve"> удельное потребление  и стоимость платежных периодов для отобранных объектов в течение одного года);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>- тип теплоснабжения и потребления.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  <w:r w:rsidRPr="007265C3">
        <w:rPr>
          <w:sz w:val="24"/>
          <w:szCs w:val="24"/>
        </w:rPr>
        <w:t xml:space="preserve"> </w:t>
      </w:r>
    </w:p>
    <w:p w:rsidR="007265C3" w:rsidRPr="007265C3" w:rsidRDefault="007265C3" w:rsidP="007265C3">
      <w:pPr>
        <w:ind w:firstLine="540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>3.3. Разработка проектно-сметной документации, проведение капитального ремонта и модернизации зданий.</w:t>
      </w:r>
    </w:p>
    <w:p w:rsidR="007265C3" w:rsidRPr="007265C3" w:rsidRDefault="007265C3" w:rsidP="007265C3">
      <w:pPr>
        <w:ind w:left="360"/>
        <w:rPr>
          <w:sz w:val="24"/>
          <w:szCs w:val="24"/>
        </w:rPr>
      </w:pPr>
    </w:p>
    <w:p w:rsidR="007265C3" w:rsidRPr="007265C3" w:rsidRDefault="007265C3" w:rsidP="007265C3">
      <w:pPr>
        <w:ind w:firstLine="708"/>
        <w:rPr>
          <w:sz w:val="24"/>
          <w:szCs w:val="24"/>
        </w:rPr>
      </w:pPr>
      <w:r w:rsidRPr="007265C3">
        <w:rPr>
          <w:sz w:val="24"/>
          <w:szCs w:val="24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7265C3">
        <w:rPr>
          <w:sz w:val="24"/>
          <w:szCs w:val="24"/>
        </w:rPr>
        <w:t>теплогидроизоляция</w:t>
      </w:r>
      <w:proofErr w:type="spellEnd"/>
      <w:r w:rsidRPr="007265C3">
        <w:rPr>
          <w:sz w:val="24"/>
          <w:szCs w:val="24"/>
        </w:rPr>
        <w:t xml:space="preserve"> трубопроводов, установка автоматизированных узлов </w:t>
      </w:r>
      <w:proofErr w:type="spellStart"/>
      <w:r w:rsidRPr="007265C3">
        <w:rPr>
          <w:sz w:val="24"/>
          <w:szCs w:val="24"/>
        </w:rPr>
        <w:t>ресурсоснабжения</w:t>
      </w:r>
      <w:proofErr w:type="spellEnd"/>
      <w:r w:rsidRPr="007265C3">
        <w:rPr>
          <w:sz w:val="24"/>
          <w:szCs w:val="24"/>
        </w:rPr>
        <w:t xml:space="preserve"> (электроснабжение,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7265C3" w:rsidRPr="007265C3" w:rsidRDefault="007265C3" w:rsidP="007265C3">
      <w:pPr>
        <w:rPr>
          <w:sz w:val="24"/>
          <w:szCs w:val="24"/>
        </w:rPr>
      </w:pPr>
    </w:p>
    <w:p w:rsidR="007265C3" w:rsidRPr="007265C3" w:rsidRDefault="007265C3" w:rsidP="007265C3">
      <w:pPr>
        <w:ind w:firstLine="360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 xml:space="preserve">3.4. Проведение </w:t>
      </w:r>
      <w:proofErr w:type="spellStart"/>
      <w:r w:rsidRPr="007265C3">
        <w:rPr>
          <w:b/>
          <w:sz w:val="24"/>
          <w:szCs w:val="24"/>
        </w:rPr>
        <w:t>энергомониторинга</w:t>
      </w:r>
      <w:proofErr w:type="spellEnd"/>
      <w:r w:rsidRPr="007265C3">
        <w:rPr>
          <w:b/>
          <w:sz w:val="24"/>
          <w:szCs w:val="24"/>
        </w:rPr>
        <w:t xml:space="preserve"> использования тепловой и электрической энергии в зданиях.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</w:p>
    <w:p w:rsidR="007265C3" w:rsidRPr="007265C3" w:rsidRDefault="007265C3" w:rsidP="007265C3">
      <w:pPr>
        <w:ind w:firstLine="708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  <w:r w:rsidRPr="007265C3">
        <w:rPr>
          <w:sz w:val="24"/>
          <w:szCs w:val="24"/>
        </w:rPr>
        <w:tab/>
        <w:t>Чтобы избежать этого, требуется вести постоянный  мониторинг энергопотребления.</w:t>
      </w:r>
    </w:p>
    <w:p w:rsidR="007265C3" w:rsidRPr="007265C3" w:rsidRDefault="007265C3" w:rsidP="007265C3">
      <w:pPr>
        <w:rPr>
          <w:sz w:val="24"/>
          <w:szCs w:val="24"/>
        </w:rPr>
      </w:pPr>
    </w:p>
    <w:p w:rsidR="007265C3" w:rsidRPr="007265C3" w:rsidRDefault="007265C3" w:rsidP="007265C3">
      <w:pPr>
        <w:ind w:firstLine="708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>3.5. Разработка  системы профессиональной эксплуатации и технического обслуживания зданий.</w:t>
      </w:r>
    </w:p>
    <w:p w:rsidR="007265C3" w:rsidRPr="007265C3" w:rsidRDefault="007265C3" w:rsidP="007265C3">
      <w:pPr>
        <w:ind w:left="720"/>
        <w:rPr>
          <w:sz w:val="24"/>
          <w:szCs w:val="24"/>
        </w:rPr>
      </w:pPr>
    </w:p>
    <w:p w:rsidR="007265C3" w:rsidRPr="007265C3" w:rsidRDefault="007265C3" w:rsidP="007265C3">
      <w:pPr>
        <w:ind w:firstLine="720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7265C3" w:rsidRPr="007265C3" w:rsidRDefault="007265C3" w:rsidP="007265C3">
      <w:pPr>
        <w:ind w:firstLine="708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Для обеспечения надлежащей их эксплуатации в течение всего срока  службы и минимизации расходов на эксплуатацию, обслуживание и ремонт необходимо разработать  правильные режимы, точно определяющие обслуживание на требуемом уровне.</w:t>
      </w:r>
    </w:p>
    <w:p w:rsidR="007265C3" w:rsidRPr="007265C3" w:rsidRDefault="007265C3" w:rsidP="007265C3">
      <w:pPr>
        <w:ind w:firstLine="720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Эксплуатацией и содержанием зданий должен заниматься квалифицированный и обученный персонал.</w:t>
      </w:r>
    </w:p>
    <w:p w:rsidR="007265C3" w:rsidRPr="007265C3" w:rsidRDefault="007265C3" w:rsidP="007265C3">
      <w:pPr>
        <w:ind w:firstLine="720"/>
        <w:jc w:val="both"/>
        <w:rPr>
          <w:sz w:val="24"/>
          <w:szCs w:val="24"/>
        </w:rPr>
      </w:pPr>
    </w:p>
    <w:p w:rsidR="007265C3" w:rsidRPr="007265C3" w:rsidRDefault="007265C3" w:rsidP="007265C3">
      <w:pPr>
        <w:ind w:firstLine="708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>3.6. Модернизация систем освещения зданий,  помещений муниципальных учреждений.</w:t>
      </w:r>
    </w:p>
    <w:p w:rsidR="007265C3" w:rsidRPr="007265C3" w:rsidRDefault="007265C3" w:rsidP="007265C3">
      <w:pPr>
        <w:ind w:left="708"/>
        <w:rPr>
          <w:sz w:val="24"/>
          <w:szCs w:val="24"/>
        </w:rPr>
      </w:pPr>
    </w:p>
    <w:p w:rsidR="007265C3" w:rsidRPr="007265C3" w:rsidRDefault="007265C3" w:rsidP="007265C3">
      <w:pPr>
        <w:ind w:firstLine="720"/>
        <w:rPr>
          <w:sz w:val="24"/>
          <w:szCs w:val="24"/>
        </w:rPr>
      </w:pPr>
      <w:r w:rsidRPr="007265C3">
        <w:rPr>
          <w:sz w:val="24"/>
          <w:szCs w:val="24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7265C3" w:rsidRPr="007265C3" w:rsidRDefault="007265C3" w:rsidP="007265C3">
      <w:pPr>
        <w:ind w:left="540" w:firstLine="168"/>
        <w:rPr>
          <w:sz w:val="24"/>
          <w:szCs w:val="24"/>
        </w:rPr>
      </w:pPr>
      <w:r w:rsidRPr="007265C3">
        <w:rPr>
          <w:sz w:val="24"/>
          <w:szCs w:val="24"/>
        </w:rPr>
        <w:t>Мероприятия Программы подлежат уточнению:</w:t>
      </w:r>
    </w:p>
    <w:p w:rsidR="007265C3" w:rsidRPr="007265C3" w:rsidRDefault="007265C3" w:rsidP="007265C3">
      <w:pPr>
        <w:rPr>
          <w:sz w:val="24"/>
          <w:szCs w:val="24"/>
        </w:rPr>
      </w:pPr>
      <w:r w:rsidRPr="007265C3">
        <w:rPr>
          <w:sz w:val="24"/>
          <w:szCs w:val="24"/>
        </w:rPr>
        <w:t xml:space="preserve">- по результатам </w:t>
      </w:r>
      <w:proofErr w:type="gramStart"/>
      <w:r w:rsidRPr="007265C3">
        <w:rPr>
          <w:sz w:val="24"/>
          <w:szCs w:val="24"/>
        </w:rPr>
        <w:t>проведенного</w:t>
      </w:r>
      <w:proofErr w:type="gramEnd"/>
      <w:r w:rsidRPr="007265C3">
        <w:rPr>
          <w:sz w:val="24"/>
          <w:szCs w:val="24"/>
        </w:rPr>
        <w:t xml:space="preserve"> </w:t>
      </w:r>
      <w:proofErr w:type="spellStart"/>
      <w:r w:rsidRPr="007265C3">
        <w:rPr>
          <w:sz w:val="24"/>
          <w:szCs w:val="24"/>
        </w:rPr>
        <w:t>энергоаудита</w:t>
      </w:r>
      <w:proofErr w:type="spellEnd"/>
      <w:r w:rsidRPr="007265C3">
        <w:rPr>
          <w:sz w:val="24"/>
          <w:szCs w:val="24"/>
        </w:rPr>
        <w:t xml:space="preserve"> муниципальных зданий;</w:t>
      </w:r>
    </w:p>
    <w:p w:rsidR="007265C3" w:rsidRPr="007265C3" w:rsidRDefault="007265C3" w:rsidP="007265C3">
      <w:pPr>
        <w:rPr>
          <w:sz w:val="24"/>
          <w:szCs w:val="24"/>
        </w:rPr>
      </w:pPr>
      <w:r w:rsidRPr="007265C3">
        <w:rPr>
          <w:sz w:val="24"/>
          <w:szCs w:val="24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7265C3" w:rsidRPr="007265C3" w:rsidRDefault="007265C3" w:rsidP="007265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265C3" w:rsidRPr="007265C3" w:rsidRDefault="007265C3" w:rsidP="007265C3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65C3">
        <w:rPr>
          <w:rFonts w:ascii="Times New Roman" w:hAnsi="Times New Roman" w:cs="Times New Roman"/>
          <w:b/>
          <w:sz w:val="24"/>
          <w:szCs w:val="24"/>
        </w:rPr>
        <w:lastRenderedPageBreak/>
        <w:t>3.7. Мероприятия по энергосбережению в системах наружного освещения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5C3" w:rsidRPr="007265C3" w:rsidRDefault="007265C3" w:rsidP="007265C3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65C3">
        <w:rPr>
          <w:rFonts w:ascii="Times New Roman" w:hAnsi="Times New Roman" w:cs="Times New Roman"/>
          <w:b/>
          <w:sz w:val="24"/>
          <w:szCs w:val="24"/>
        </w:rPr>
        <w:t>3.8. Развитие нормативно-правовой базы энергосбережения и повышения энергетической эффективности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proofErr w:type="spellStart"/>
      <w:r w:rsidR="00514974">
        <w:rPr>
          <w:rFonts w:ascii="Times New Roman" w:hAnsi="Times New Roman" w:cs="Times New Roman"/>
          <w:sz w:val="24"/>
          <w:szCs w:val="24"/>
        </w:rPr>
        <w:t>Султанбековский</w:t>
      </w:r>
      <w:proofErr w:type="spellEnd"/>
      <w:r w:rsidR="00514974">
        <w:rPr>
          <w:rFonts w:ascii="Times New Roman" w:hAnsi="Times New Roman" w:cs="Times New Roman"/>
          <w:sz w:val="24"/>
          <w:szCs w:val="24"/>
        </w:rPr>
        <w:t xml:space="preserve"> </w:t>
      </w:r>
      <w:r w:rsidRPr="007265C3">
        <w:rPr>
          <w:rFonts w:ascii="Times New Roman" w:hAnsi="Times New Roman" w:cs="Times New Roman"/>
          <w:sz w:val="24"/>
          <w:szCs w:val="24"/>
        </w:rPr>
        <w:t>сельсовет.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</w:t>
      </w:r>
      <w:r w:rsidR="0051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974">
        <w:rPr>
          <w:rFonts w:ascii="Times New Roman" w:hAnsi="Times New Roman" w:cs="Times New Roman"/>
          <w:sz w:val="24"/>
          <w:szCs w:val="24"/>
        </w:rPr>
        <w:t>Султанбековский</w:t>
      </w:r>
      <w:proofErr w:type="spellEnd"/>
      <w:r w:rsidR="00514974">
        <w:rPr>
          <w:rFonts w:ascii="Times New Roman" w:hAnsi="Times New Roman" w:cs="Times New Roman"/>
          <w:sz w:val="24"/>
          <w:szCs w:val="24"/>
        </w:rPr>
        <w:t xml:space="preserve"> </w:t>
      </w:r>
      <w:r w:rsidRPr="007265C3">
        <w:rPr>
          <w:rFonts w:ascii="Times New Roman" w:hAnsi="Times New Roman" w:cs="Times New Roman"/>
          <w:sz w:val="24"/>
          <w:szCs w:val="24"/>
        </w:rPr>
        <w:t xml:space="preserve">  сельсовет являются: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proofErr w:type="spellStart"/>
      <w:r w:rsidR="00514974">
        <w:rPr>
          <w:rFonts w:ascii="Times New Roman" w:hAnsi="Times New Roman" w:cs="Times New Roman"/>
          <w:sz w:val="24"/>
          <w:szCs w:val="24"/>
        </w:rPr>
        <w:t>Султанбековский</w:t>
      </w:r>
      <w:proofErr w:type="spellEnd"/>
      <w:r w:rsidR="00514974">
        <w:rPr>
          <w:rFonts w:ascii="Times New Roman" w:hAnsi="Times New Roman" w:cs="Times New Roman"/>
          <w:sz w:val="24"/>
          <w:szCs w:val="24"/>
        </w:rPr>
        <w:t xml:space="preserve"> </w:t>
      </w:r>
      <w:r w:rsidRPr="007265C3">
        <w:rPr>
          <w:rFonts w:ascii="Times New Roman" w:hAnsi="Times New Roman" w:cs="Times New Roman"/>
          <w:sz w:val="24"/>
          <w:szCs w:val="24"/>
        </w:rPr>
        <w:t>сельсовет;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7265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65C3">
        <w:rPr>
          <w:rFonts w:ascii="Times New Roman" w:hAnsi="Times New Roman" w:cs="Times New Roman"/>
          <w:sz w:val="24"/>
          <w:szCs w:val="24"/>
        </w:rPr>
        <w:t xml:space="preserve"> их проведением муниципальными учреждениями. </w:t>
      </w:r>
    </w:p>
    <w:p w:rsidR="007265C3" w:rsidRPr="007265C3" w:rsidRDefault="007265C3" w:rsidP="007265C3">
      <w:pPr>
        <w:pStyle w:val="ConsPlusNormal"/>
        <w:widowControl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7265C3" w:rsidRPr="007265C3" w:rsidRDefault="007265C3" w:rsidP="007265C3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b/>
          <w:sz w:val="24"/>
          <w:szCs w:val="24"/>
        </w:rPr>
        <w:t>3.9.  Популяризация энергосбережения в  сельском поселении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7265C3" w:rsidRPr="007265C3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3">
        <w:rPr>
          <w:rFonts w:ascii="Times New Roman" w:hAnsi="Times New Roman" w:cs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</w:t>
      </w:r>
      <w:r w:rsidR="00514974">
        <w:rPr>
          <w:rFonts w:ascii="Times New Roman" w:hAnsi="Times New Roman" w:cs="Times New Roman"/>
          <w:sz w:val="24"/>
          <w:szCs w:val="24"/>
        </w:rPr>
        <w:t>бережения в  сельском поселении.</w:t>
      </w:r>
    </w:p>
    <w:p w:rsidR="007265C3" w:rsidRPr="007265C3" w:rsidRDefault="007265C3" w:rsidP="007265C3">
      <w:pPr>
        <w:ind w:left="540" w:firstLine="168"/>
        <w:rPr>
          <w:sz w:val="24"/>
          <w:szCs w:val="24"/>
        </w:rPr>
      </w:pPr>
    </w:p>
    <w:p w:rsidR="007265C3" w:rsidRPr="007265C3" w:rsidRDefault="007265C3" w:rsidP="007265C3">
      <w:pPr>
        <w:ind w:left="540" w:firstLine="168"/>
        <w:jc w:val="center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>4. Ресурсное обеспечение Программы</w:t>
      </w:r>
    </w:p>
    <w:p w:rsidR="007265C3" w:rsidRPr="007265C3" w:rsidRDefault="007265C3" w:rsidP="007265C3">
      <w:pPr>
        <w:ind w:left="540" w:firstLine="168"/>
        <w:jc w:val="center"/>
        <w:rPr>
          <w:b/>
          <w:sz w:val="24"/>
          <w:szCs w:val="24"/>
        </w:rPr>
      </w:pPr>
    </w:p>
    <w:p w:rsidR="007265C3" w:rsidRPr="007265C3" w:rsidRDefault="007265C3" w:rsidP="007265C3">
      <w:pPr>
        <w:ind w:firstLine="720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514974" w:rsidRDefault="007265C3" w:rsidP="00514974">
      <w:pPr>
        <w:ind w:firstLine="708"/>
        <w:jc w:val="both"/>
        <w:rPr>
          <w:sz w:val="24"/>
          <w:szCs w:val="24"/>
        </w:rPr>
      </w:pPr>
      <w:r w:rsidRPr="007265C3">
        <w:rPr>
          <w:sz w:val="24"/>
          <w:szCs w:val="24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7265C3">
        <w:rPr>
          <w:sz w:val="24"/>
          <w:szCs w:val="24"/>
        </w:rPr>
        <w:t>энергоэффективности</w:t>
      </w:r>
      <w:proofErr w:type="spellEnd"/>
      <w:r w:rsidRPr="007265C3">
        <w:rPr>
          <w:sz w:val="24"/>
          <w:szCs w:val="24"/>
        </w:rPr>
        <w:t xml:space="preserve"> и внебюджетные источники.</w:t>
      </w:r>
    </w:p>
    <w:p w:rsidR="007265C3" w:rsidRPr="007265C3" w:rsidRDefault="007265C3" w:rsidP="00514974">
      <w:pPr>
        <w:ind w:firstLine="708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7265C3" w:rsidRPr="007265C3" w:rsidRDefault="007265C3" w:rsidP="007265C3">
      <w:pPr>
        <w:ind w:firstLine="708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7265C3" w:rsidRPr="007265C3" w:rsidRDefault="007265C3" w:rsidP="007265C3">
      <w:pPr>
        <w:ind w:firstLine="708"/>
        <w:jc w:val="both"/>
        <w:rPr>
          <w:sz w:val="24"/>
          <w:szCs w:val="24"/>
        </w:rPr>
      </w:pPr>
    </w:p>
    <w:p w:rsidR="007265C3" w:rsidRPr="007265C3" w:rsidRDefault="007265C3" w:rsidP="007265C3">
      <w:pPr>
        <w:ind w:left="540" w:firstLine="168"/>
        <w:jc w:val="center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>5. Система управления реализацией Программы</w:t>
      </w:r>
    </w:p>
    <w:p w:rsidR="007265C3" w:rsidRPr="007265C3" w:rsidRDefault="007265C3" w:rsidP="007265C3">
      <w:pPr>
        <w:ind w:left="540" w:firstLine="168"/>
        <w:jc w:val="both"/>
        <w:rPr>
          <w:b/>
          <w:sz w:val="24"/>
          <w:szCs w:val="24"/>
        </w:rPr>
      </w:pPr>
    </w:p>
    <w:p w:rsidR="007265C3" w:rsidRPr="007265C3" w:rsidRDefault="007265C3" w:rsidP="007265C3">
      <w:pPr>
        <w:ind w:firstLine="708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  <w:r w:rsidRPr="007265C3">
        <w:rPr>
          <w:sz w:val="24"/>
          <w:szCs w:val="24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7265C3" w:rsidRPr="007265C3" w:rsidRDefault="007265C3" w:rsidP="007265C3">
      <w:pPr>
        <w:ind w:left="540" w:firstLine="168"/>
        <w:rPr>
          <w:sz w:val="24"/>
          <w:szCs w:val="24"/>
        </w:rPr>
      </w:pPr>
    </w:p>
    <w:p w:rsidR="007265C3" w:rsidRPr="007265C3" w:rsidRDefault="007265C3" w:rsidP="007265C3">
      <w:pPr>
        <w:ind w:left="540" w:firstLine="168"/>
        <w:jc w:val="center"/>
        <w:rPr>
          <w:b/>
          <w:sz w:val="24"/>
          <w:szCs w:val="24"/>
        </w:rPr>
      </w:pPr>
      <w:r w:rsidRPr="007265C3">
        <w:rPr>
          <w:b/>
          <w:sz w:val="24"/>
          <w:szCs w:val="24"/>
        </w:rPr>
        <w:t>6. Оценка эффективности реализации Программы</w:t>
      </w:r>
    </w:p>
    <w:p w:rsidR="007265C3" w:rsidRPr="007265C3" w:rsidRDefault="007265C3" w:rsidP="007265C3">
      <w:pPr>
        <w:ind w:left="540" w:firstLine="168"/>
        <w:jc w:val="center"/>
        <w:rPr>
          <w:b/>
          <w:sz w:val="24"/>
          <w:szCs w:val="24"/>
        </w:rPr>
      </w:pPr>
    </w:p>
    <w:p w:rsidR="007265C3" w:rsidRPr="007265C3" w:rsidRDefault="007265C3" w:rsidP="007265C3">
      <w:pPr>
        <w:ind w:firstLine="708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  <w:r w:rsidRPr="007265C3">
        <w:rPr>
          <w:sz w:val="24"/>
          <w:szCs w:val="24"/>
        </w:rPr>
        <w:t>- экономия энергоресурсов и средств бюджета поселения по административному з</w:t>
      </w:r>
      <w:r w:rsidR="00514974">
        <w:rPr>
          <w:sz w:val="24"/>
          <w:szCs w:val="24"/>
        </w:rPr>
        <w:t xml:space="preserve">данию  и по поселению не менее 5 </w:t>
      </w:r>
      <w:r w:rsidRPr="007265C3">
        <w:rPr>
          <w:sz w:val="24"/>
          <w:szCs w:val="24"/>
        </w:rPr>
        <w:t>%;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  <w:r w:rsidRPr="007265C3">
        <w:rPr>
          <w:sz w:val="24"/>
          <w:szCs w:val="24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  <w:r w:rsidRPr="007265C3">
        <w:rPr>
          <w:sz w:val="24"/>
          <w:szCs w:val="24"/>
        </w:rPr>
        <w:t>- сокращение бюджетных расходов на тепло- и энергоснабжение муниципальных учреждений;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  <w:r w:rsidRPr="007265C3">
        <w:rPr>
          <w:sz w:val="24"/>
          <w:szCs w:val="24"/>
        </w:rPr>
        <w:t>- повышение заинтересованности в энергосбережении населения сельского поселения;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  <w:r w:rsidRPr="007265C3">
        <w:rPr>
          <w:sz w:val="24"/>
          <w:szCs w:val="24"/>
        </w:rPr>
        <w:t>- сокращение расходов тепловой и электрической энергии в муниципальных учреждениях;</w:t>
      </w:r>
    </w:p>
    <w:p w:rsidR="007265C3" w:rsidRPr="007265C3" w:rsidRDefault="007265C3" w:rsidP="007265C3">
      <w:pPr>
        <w:jc w:val="both"/>
        <w:rPr>
          <w:sz w:val="24"/>
          <w:szCs w:val="24"/>
        </w:rPr>
      </w:pPr>
      <w:r w:rsidRPr="007265C3">
        <w:rPr>
          <w:sz w:val="24"/>
          <w:szCs w:val="24"/>
        </w:rPr>
        <w:t>- экономия потребления ресурсов  в муниципальных учреждениях.</w:t>
      </w:r>
    </w:p>
    <w:p w:rsidR="007265C3" w:rsidRPr="007265C3" w:rsidRDefault="007265C3" w:rsidP="007265C3">
      <w:pPr>
        <w:ind w:firstLine="720"/>
        <w:jc w:val="both"/>
        <w:rPr>
          <w:sz w:val="24"/>
          <w:szCs w:val="24"/>
        </w:rPr>
      </w:pPr>
      <w:r w:rsidRPr="007265C3">
        <w:rPr>
          <w:sz w:val="24"/>
          <w:szCs w:val="24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7265C3" w:rsidRPr="007265C3" w:rsidRDefault="007265C3" w:rsidP="007265C3">
      <w:pPr>
        <w:ind w:firstLine="720"/>
        <w:jc w:val="both"/>
        <w:rPr>
          <w:color w:val="FF0000"/>
          <w:sz w:val="24"/>
          <w:szCs w:val="24"/>
        </w:rPr>
      </w:pPr>
      <w:r w:rsidRPr="007265C3">
        <w:rPr>
          <w:sz w:val="24"/>
          <w:szCs w:val="24"/>
        </w:rPr>
        <w:t xml:space="preserve">Экономия </w:t>
      </w:r>
      <w:proofErr w:type="spellStart"/>
      <w:r w:rsidRPr="007265C3">
        <w:rPr>
          <w:sz w:val="24"/>
          <w:szCs w:val="24"/>
        </w:rPr>
        <w:t>ресурсопотребления</w:t>
      </w:r>
      <w:proofErr w:type="spellEnd"/>
      <w:r w:rsidRPr="007265C3">
        <w:rPr>
          <w:sz w:val="24"/>
          <w:szCs w:val="24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7265C3" w:rsidRPr="007265C3" w:rsidRDefault="007265C3" w:rsidP="007265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  <w:sectPr w:rsidR="007265C3" w:rsidRPr="007265C3" w:rsidSect="00571D6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</w:p>
    <w:p w:rsidR="007265C3" w:rsidRPr="00521F30" w:rsidRDefault="007265C3" w:rsidP="004F3E59">
      <w:pPr>
        <w:pStyle w:val="ConsPlusNormal"/>
        <w:widowControl/>
        <w:tabs>
          <w:tab w:val="left" w:pos="12049"/>
        </w:tabs>
        <w:ind w:firstLine="540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21F30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Приложение №1</w:t>
      </w:r>
    </w:p>
    <w:p w:rsidR="007265C3" w:rsidRPr="009708D0" w:rsidRDefault="007265C3" w:rsidP="009708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521F30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Перечень мероприятий Программы</w:t>
      </w:r>
    </w:p>
    <w:p w:rsidR="007265C3" w:rsidRPr="00521F30" w:rsidRDefault="007265C3" w:rsidP="00726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4073"/>
        <w:gridCol w:w="2552"/>
        <w:gridCol w:w="2551"/>
        <w:gridCol w:w="1276"/>
        <w:gridCol w:w="1134"/>
        <w:gridCol w:w="1134"/>
        <w:gridCol w:w="1843"/>
      </w:tblGrid>
      <w:tr w:rsidR="00CA4EB3" w:rsidRPr="00521F30" w:rsidTr="00CA4EB3">
        <w:trPr>
          <w:cantSplit/>
          <w:trHeight w:val="1161"/>
          <w:tblHeader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B3" w:rsidRPr="00521F30" w:rsidRDefault="00CA4EB3" w:rsidP="00CA4EB3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№</w:t>
            </w:r>
          </w:p>
          <w:p w:rsidR="00CA4EB3" w:rsidRPr="00521F30" w:rsidRDefault="00CA4EB3" w:rsidP="00CA4EB3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/</w:t>
            </w:r>
            <w:proofErr w:type="spellStart"/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B3" w:rsidRPr="00521F30" w:rsidRDefault="00CA4EB3" w:rsidP="00CA4EB3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B3" w:rsidRPr="00521F30" w:rsidRDefault="00CA4EB3" w:rsidP="00CA4EB3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B3" w:rsidRPr="00521F30" w:rsidRDefault="00CA4EB3" w:rsidP="00CA4EB3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3" w:rsidRDefault="00CA4EB3" w:rsidP="007051E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B3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финансовых средств из бюджета  сельского посе</w:t>
            </w:r>
            <w:r w:rsidRPr="00CA4EB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ления </w:t>
            </w:r>
            <w:proofErr w:type="spellStart"/>
            <w:r w:rsidRPr="00CA4EB3">
              <w:rPr>
                <w:rFonts w:ascii="Times New Roman" w:hAnsi="Times New Roman" w:cs="Times New Roman"/>
                <w:b/>
                <w:sz w:val="24"/>
                <w:szCs w:val="24"/>
              </w:rPr>
              <w:t>Султанбековский</w:t>
            </w:r>
            <w:proofErr w:type="spellEnd"/>
            <w:r w:rsidRPr="00CA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CA4EB3">
              <w:rPr>
                <w:rFonts w:ascii="Times New Roman" w:hAnsi="Times New Roman" w:cs="Times New Roman"/>
                <w:b/>
                <w:sz w:val="24"/>
                <w:szCs w:val="24"/>
              </w:rPr>
              <w:t>Аскинский</w:t>
            </w:r>
            <w:proofErr w:type="spellEnd"/>
            <w:r w:rsidRPr="00CA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 </w:t>
            </w:r>
          </w:p>
          <w:p w:rsidR="007051E1" w:rsidRPr="00CA4EB3" w:rsidRDefault="007051E1" w:rsidP="007051E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B3" w:rsidRPr="00521F30" w:rsidRDefault="00CA4EB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</w:tr>
      <w:tr w:rsidR="00CA4EB3" w:rsidRPr="00521F30" w:rsidTr="00CA4EB3">
        <w:trPr>
          <w:cantSplit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3" w:rsidRPr="00521F30" w:rsidRDefault="00CA4EB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3" w:rsidRPr="00521F30" w:rsidRDefault="00CA4EB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3" w:rsidRDefault="00CA4EB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3" w:rsidRPr="00521F30" w:rsidRDefault="00CA4EB3" w:rsidP="009262E9">
            <w:pPr>
              <w:pStyle w:val="ConsPlusNormal"/>
              <w:widowControl/>
              <w:ind w:left="-57" w:right="-5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3" w:rsidRPr="00CA4EB3" w:rsidRDefault="00CA4EB3" w:rsidP="00CA4EB3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A4EB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/>
              </w:rPr>
              <w:t xml:space="preserve">2018 </w:t>
            </w:r>
            <w:r w:rsidRPr="00CA4EB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3" w:rsidRPr="00CA4EB3" w:rsidRDefault="00CA4EB3" w:rsidP="00CA4EB3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A4EB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3" w:rsidRPr="00CA4EB3" w:rsidRDefault="00CA4EB3" w:rsidP="00CA4EB3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A4EB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3" w:rsidRPr="00521F30" w:rsidRDefault="00CA4EB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CA4EB3" w:rsidRPr="00521F30" w:rsidTr="00CA4EB3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3" w:rsidRPr="00521F30" w:rsidRDefault="00CA4EB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3" w:rsidRPr="00521F30" w:rsidRDefault="00CA4EB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Сбор и систематизация исходных данных месячного потребления энергоресурсов учреждениями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3" w:rsidRPr="00521F30" w:rsidRDefault="00CA4EB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</w:t>
            </w: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 20 -го числа месяца следующего </w:t>
            </w:r>
            <w:proofErr w:type="gramStart"/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</w:t>
            </w:r>
            <w:proofErr w:type="gramEnd"/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отчетным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3" w:rsidRPr="00521F30" w:rsidRDefault="00CA4EB3" w:rsidP="009262E9">
            <w:pPr>
              <w:pStyle w:val="ConsPlusNormal"/>
              <w:widowControl/>
              <w:ind w:left="-57" w:right="-5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Руководители учреждений на территории сельского поселения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3" w:rsidRPr="00521F30" w:rsidRDefault="007051E1" w:rsidP="007051E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3" w:rsidRPr="00521F30" w:rsidRDefault="007051E1" w:rsidP="007051E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3" w:rsidRPr="00521F30" w:rsidRDefault="007051E1" w:rsidP="007051E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3" w:rsidRPr="00521F30" w:rsidRDefault="00CA4EB3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051E1" w:rsidRPr="00521F30" w:rsidTr="00CA4EB3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Разработка рациональной схемы источников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2018-2020</w:t>
            </w: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051E1" w:rsidRPr="00521F30" w:rsidTr="00CA4EB3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Расчет технически обоснованных норм потребления энергоресурсов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2018-2020 </w:t>
            </w: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Руководители учреждений на территории сельского поселения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051E1" w:rsidRPr="00521F30" w:rsidTr="00CA4EB3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Проведение информационно-разъяснительной работы по вопросам энергосбережения в бюджетных учреждениях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2018-2020</w:t>
            </w: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энергоресурсов до  3 %</w:t>
            </w:r>
          </w:p>
        </w:tc>
      </w:tr>
      <w:tr w:rsidR="007051E1" w:rsidRPr="00521F30" w:rsidTr="00CA4EB3">
        <w:trPr>
          <w:cantSplit/>
          <w:trHeight w:val="80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ответственного лица за соблюдением режима подачи тепла и электрической энергии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2018-2020</w:t>
            </w: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D7038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Руководители учреждений,   расположенных на территории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сельского поселения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до 5%</w:t>
            </w:r>
          </w:p>
        </w:tc>
      </w:tr>
      <w:tr w:rsidR="007051E1" w:rsidRPr="00521F30" w:rsidTr="00CA4EB3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Установка приборов учета потребления энергетических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2018-2020 </w:t>
            </w: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_,,_,,_.._,,_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7051E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энергоресурсов до 5 %.</w:t>
            </w:r>
          </w:p>
        </w:tc>
      </w:tr>
      <w:tr w:rsidR="007051E1" w:rsidRPr="00521F30" w:rsidTr="00CA4EB3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Эксплуатация, ремонт приборов учета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</w:t>
            </w: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-2020гг.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_,,_,,_.._,,_</w:t>
            </w:r>
          </w:p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7051E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7051E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7051E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энергоресурсов до 3 %.</w:t>
            </w:r>
          </w:p>
        </w:tc>
      </w:tr>
      <w:tr w:rsidR="007051E1" w:rsidRPr="00521F30" w:rsidTr="00CA4EB3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52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52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люминесцентные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</w:t>
            </w: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-2020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_,,_,,_.._,,_</w:t>
            </w:r>
          </w:p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7051E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7051E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7051E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энергоресурсов до 10 %.</w:t>
            </w:r>
          </w:p>
        </w:tc>
      </w:tr>
      <w:tr w:rsidR="007051E1" w:rsidRPr="00521F30" w:rsidTr="00CA4EB3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a8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21F30">
              <w:rPr>
                <w:rFonts w:ascii="Times New Roman" w:hAnsi="Times New Roman"/>
                <w:color w:val="000000"/>
                <w:szCs w:val="24"/>
                <w:lang w:val="ru-RU"/>
              </w:rPr>
              <w:t>Обучение обслуживающего персонала учреждений способам и условиям энергосбережения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</w:t>
            </w: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-2020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_,,_,,_.._,,_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энергоресурсов до 2 %.</w:t>
            </w:r>
          </w:p>
        </w:tc>
      </w:tr>
      <w:tr w:rsidR="007051E1" w:rsidRPr="00521F30" w:rsidTr="00CA4EB3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a8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21F30">
              <w:rPr>
                <w:rFonts w:ascii="Times New Roman" w:hAnsi="Times New Roman"/>
                <w:color w:val="000000"/>
                <w:szCs w:val="24"/>
                <w:lang w:val="ru-RU"/>
              </w:rPr>
              <w:t>Закрытие неиспользуемых помещений с отключением отопления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</w:t>
            </w: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-2020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_,,_,,_.._,,_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 _</w:t>
            </w:r>
          </w:p>
        </w:tc>
      </w:tr>
      <w:tr w:rsidR="007051E1" w:rsidRPr="00521F30" w:rsidTr="00CA4EB3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a8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C445EE">
              <w:rPr>
                <w:rFonts w:ascii="Times New Roman" w:hAnsi="Times New Roman"/>
                <w:color w:val="000000"/>
                <w:szCs w:val="24"/>
                <w:lang w:val="ru-RU"/>
              </w:rPr>
              <w:t>Завершить замену окон на пластиковые с многокамерными стеклопакетами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, регулярная проверка окон на плотность закрытия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2020</w:t>
            </w: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_,,_,,_.._,,_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1" w:rsidRPr="00521F30" w:rsidRDefault="007051E1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_</w:t>
            </w:r>
          </w:p>
        </w:tc>
      </w:tr>
      <w:tr w:rsidR="00D875BC" w:rsidRPr="00521F30" w:rsidTr="00CA4EB3">
        <w:trPr>
          <w:cantSplit/>
          <w:trHeight w:val="8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C" w:rsidRPr="00521F30" w:rsidRDefault="00D875BC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C" w:rsidRPr="00521F30" w:rsidRDefault="00D875BC" w:rsidP="009708D0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Включиться в республиканскую программу по реконструкции уличного освещения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C" w:rsidRPr="00521F30" w:rsidRDefault="00D875BC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2018</w:t>
            </w: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-2020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C" w:rsidRPr="00521F30" w:rsidRDefault="00D875BC" w:rsidP="00D7038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C" w:rsidRPr="00521F30" w:rsidRDefault="00D875BC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C" w:rsidRPr="00521F30" w:rsidRDefault="00D875BC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C" w:rsidRPr="00521F30" w:rsidRDefault="00D875BC" w:rsidP="002F4B51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C" w:rsidRPr="00521F30" w:rsidRDefault="00D875BC" w:rsidP="009262E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_</w:t>
            </w:r>
          </w:p>
        </w:tc>
      </w:tr>
    </w:tbl>
    <w:p w:rsidR="007265C3" w:rsidRPr="00521F30" w:rsidRDefault="007265C3" w:rsidP="007265C3">
      <w:pPr>
        <w:rPr>
          <w:b/>
          <w:sz w:val="16"/>
          <w:szCs w:val="16"/>
        </w:rPr>
      </w:pPr>
    </w:p>
    <w:p w:rsidR="007265C3" w:rsidRPr="00521F30" w:rsidRDefault="007265C3" w:rsidP="007265C3">
      <w:pPr>
        <w:rPr>
          <w:b/>
          <w:sz w:val="16"/>
          <w:szCs w:val="16"/>
        </w:rPr>
      </w:pPr>
    </w:p>
    <w:p w:rsidR="007265C3" w:rsidRPr="00521F30" w:rsidRDefault="007265C3" w:rsidP="007265C3">
      <w:pPr>
        <w:rPr>
          <w:b/>
          <w:sz w:val="16"/>
          <w:szCs w:val="16"/>
        </w:rPr>
      </w:pPr>
    </w:p>
    <w:p w:rsidR="007265C3" w:rsidRDefault="007265C3" w:rsidP="007265C3">
      <w:pPr>
        <w:rPr>
          <w:b/>
          <w:sz w:val="16"/>
          <w:szCs w:val="16"/>
        </w:rPr>
      </w:pPr>
    </w:p>
    <w:p w:rsidR="009708D0" w:rsidRDefault="009708D0" w:rsidP="007265C3">
      <w:pPr>
        <w:rPr>
          <w:b/>
          <w:sz w:val="16"/>
          <w:szCs w:val="16"/>
        </w:rPr>
      </w:pPr>
    </w:p>
    <w:p w:rsidR="009708D0" w:rsidRDefault="009708D0" w:rsidP="007265C3">
      <w:pPr>
        <w:rPr>
          <w:b/>
          <w:sz w:val="16"/>
          <w:szCs w:val="16"/>
        </w:rPr>
      </w:pPr>
    </w:p>
    <w:p w:rsidR="009708D0" w:rsidRPr="00521F30" w:rsidRDefault="009708D0" w:rsidP="007265C3">
      <w:pPr>
        <w:rPr>
          <w:b/>
          <w:sz w:val="16"/>
          <w:szCs w:val="16"/>
        </w:rPr>
      </w:pPr>
    </w:p>
    <w:p w:rsidR="00D70388" w:rsidRPr="004C2A39" w:rsidRDefault="00D70388" w:rsidP="007265C3">
      <w:pPr>
        <w:rPr>
          <w:b/>
          <w:sz w:val="16"/>
          <w:szCs w:val="16"/>
          <w:lang w:val="en-US"/>
        </w:rPr>
      </w:pPr>
    </w:p>
    <w:sectPr w:rsidR="00D70388" w:rsidRPr="004C2A39" w:rsidSect="009708D0">
      <w:pgSz w:w="16838" w:h="11906" w:orient="landscape"/>
      <w:pgMar w:top="851" w:right="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0D16"/>
    <w:multiLevelType w:val="hybridMultilevel"/>
    <w:tmpl w:val="9AEAAE20"/>
    <w:lvl w:ilvl="0" w:tplc="7150954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46E25"/>
    <w:multiLevelType w:val="hybridMultilevel"/>
    <w:tmpl w:val="41A277C2"/>
    <w:lvl w:ilvl="0" w:tplc="ACCEFD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306C4AC">
      <w:numFmt w:val="none"/>
      <w:lvlText w:val=""/>
      <w:lvlJc w:val="left"/>
      <w:pPr>
        <w:tabs>
          <w:tab w:val="num" w:pos="360"/>
        </w:tabs>
      </w:pPr>
    </w:lvl>
    <w:lvl w:ilvl="2" w:tplc="A6860EF6">
      <w:numFmt w:val="none"/>
      <w:lvlText w:val=""/>
      <w:lvlJc w:val="left"/>
      <w:pPr>
        <w:tabs>
          <w:tab w:val="num" w:pos="360"/>
        </w:tabs>
      </w:pPr>
    </w:lvl>
    <w:lvl w:ilvl="3" w:tplc="72A8FA06">
      <w:numFmt w:val="none"/>
      <w:lvlText w:val=""/>
      <w:lvlJc w:val="left"/>
      <w:pPr>
        <w:tabs>
          <w:tab w:val="num" w:pos="360"/>
        </w:tabs>
      </w:pPr>
    </w:lvl>
    <w:lvl w:ilvl="4" w:tplc="7C7E8B06">
      <w:numFmt w:val="none"/>
      <w:lvlText w:val=""/>
      <w:lvlJc w:val="left"/>
      <w:pPr>
        <w:tabs>
          <w:tab w:val="num" w:pos="360"/>
        </w:tabs>
      </w:pPr>
    </w:lvl>
    <w:lvl w:ilvl="5" w:tplc="F19A3EFC">
      <w:numFmt w:val="none"/>
      <w:lvlText w:val=""/>
      <w:lvlJc w:val="left"/>
      <w:pPr>
        <w:tabs>
          <w:tab w:val="num" w:pos="360"/>
        </w:tabs>
      </w:pPr>
    </w:lvl>
    <w:lvl w:ilvl="6" w:tplc="9C9A4824">
      <w:numFmt w:val="none"/>
      <w:lvlText w:val=""/>
      <w:lvlJc w:val="left"/>
      <w:pPr>
        <w:tabs>
          <w:tab w:val="num" w:pos="360"/>
        </w:tabs>
      </w:pPr>
    </w:lvl>
    <w:lvl w:ilvl="7" w:tplc="E7CC4560">
      <w:numFmt w:val="none"/>
      <w:lvlText w:val=""/>
      <w:lvlJc w:val="left"/>
      <w:pPr>
        <w:tabs>
          <w:tab w:val="num" w:pos="360"/>
        </w:tabs>
      </w:pPr>
    </w:lvl>
    <w:lvl w:ilvl="8" w:tplc="D6D4329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05124"/>
    <w:rsid w:val="00032F72"/>
    <w:rsid w:val="00037BE1"/>
    <w:rsid w:val="00103B24"/>
    <w:rsid w:val="00130972"/>
    <w:rsid w:val="00173305"/>
    <w:rsid w:val="001A1267"/>
    <w:rsid w:val="001A3B4F"/>
    <w:rsid w:val="001B625F"/>
    <w:rsid w:val="001D5735"/>
    <w:rsid w:val="001F2A65"/>
    <w:rsid w:val="00207755"/>
    <w:rsid w:val="002700C0"/>
    <w:rsid w:val="002B6511"/>
    <w:rsid w:val="003147DA"/>
    <w:rsid w:val="00397F5F"/>
    <w:rsid w:val="003B2CF3"/>
    <w:rsid w:val="00405124"/>
    <w:rsid w:val="00446E78"/>
    <w:rsid w:val="00486802"/>
    <w:rsid w:val="004A0BDB"/>
    <w:rsid w:val="004C2A39"/>
    <w:rsid w:val="004F3E59"/>
    <w:rsid w:val="00514974"/>
    <w:rsid w:val="00521F30"/>
    <w:rsid w:val="0054152C"/>
    <w:rsid w:val="00542E0B"/>
    <w:rsid w:val="005443EC"/>
    <w:rsid w:val="005605DC"/>
    <w:rsid w:val="00571D62"/>
    <w:rsid w:val="005D67D9"/>
    <w:rsid w:val="005D6B2E"/>
    <w:rsid w:val="00670AD9"/>
    <w:rsid w:val="006A2233"/>
    <w:rsid w:val="006D6285"/>
    <w:rsid w:val="007051E1"/>
    <w:rsid w:val="007265C3"/>
    <w:rsid w:val="007474B8"/>
    <w:rsid w:val="007B19AC"/>
    <w:rsid w:val="007B26CA"/>
    <w:rsid w:val="007C715A"/>
    <w:rsid w:val="00840E97"/>
    <w:rsid w:val="008436DC"/>
    <w:rsid w:val="008467E0"/>
    <w:rsid w:val="00856DC6"/>
    <w:rsid w:val="00893B2C"/>
    <w:rsid w:val="008C7ED1"/>
    <w:rsid w:val="0095415F"/>
    <w:rsid w:val="009708D0"/>
    <w:rsid w:val="009D27A7"/>
    <w:rsid w:val="00A1660B"/>
    <w:rsid w:val="00A712AA"/>
    <w:rsid w:val="00AF40E4"/>
    <w:rsid w:val="00B96506"/>
    <w:rsid w:val="00B97B61"/>
    <w:rsid w:val="00BF2293"/>
    <w:rsid w:val="00BF4CFD"/>
    <w:rsid w:val="00C445EE"/>
    <w:rsid w:val="00C52210"/>
    <w:rsid w:val="00C83B5F"/>
    <w:rsid w:val="00CA4EB3"/>
    <w:rsid w:val="00D11BB4"/>
    <w:rsid w:val="00D42816"/>
    <w:rsid w:val="00D70388"/>
    <w:rsid w:val="00D875BC"/>
    <w:rsid w:val="00DC1031"/>
    <w:rsid w:val="00DD5145"/>
    <w:rsid w:val="00DD6EAE"/>
    <w:rsid w:val="00E455CD"/>
    <w:rsid w:val="00E60B4A"/>
    <w:rsid w:val="00E96C3C"/>
    <w:rsid w:val="00EA3858"/>
    <w:rsid w:val="00EB17A4"/>
    <w:rsid w:val="00EB1968"/>
    <w:rsid w:val="00F946DA"/>
    <w:rsid w:val="00FA4985"/>
    <w:rsid w:val="00FB262D"/>
    <w:rsid w:val="00FF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1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265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05124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qFormat/>
    <w:rsid w:val="00405124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qFormat/>
    <w:rsid w:val="00405124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paragraph" w:styleId="8">
    <w:name w:val="heading 8"/>
    <w:basedOn w:val="a"/>
    <w:next w:val="a"/>
    <w:qFormat/>
    <w:rsid w:val="00405124"/>
    <w:pPr>
      <w:keepNext/>
      <w:widowControl/>
      <w:autoSpaceDE/>
      <w:autoSpaceDN/>
      <w:adjustRightInd/>
      <w:jc w:val="center"/>
      <w:outlineLvl w:val="7"/>
    </w:pPr>
    <w:rPr>
      <w:rFonts w:ascii="Arial New Bash" w:hAnsi="Arial New Bash"/>
      <w:b/>
      <w:color w:val="000000"/>
      <w:w w:val="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405124"/>
    <w:rPr>
      <w:b/>
      <w:bCs/>
      <w:color w:val="000000"/>
      <w:w w:val="89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0512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ConsPlusTitle">
    <w:name w:val="ConsPlusTitle"/>
    <w:rsid w:val="004051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6A22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6EAE"/>
    <w:rPr>
      <w:lang w:eastAsia="en-US"/>
    </w:rPr>
  </w:style>
  <w:style w:type="paragraph" w:styleId="a6">
    <w:name w:val="List Paragraph"/>
    <w:basedOn w:val="a"/>
    <w:qFormat/>
    <w:rsid w:val="0054152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unhideWhenUsed/>
    <w:rsid w:val="009541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265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7265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rsid w:val="007265C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265C3"/>
    <w:rPr>
      <w:sz w:val="16"/>
      <w:szCs w:val="16"/>
    </w:rPr>
  </w:style>
  <w:style w:type="paragraph" w:styleId="a8">
    <w:name w:val="Subtitle"/>
    <w:basedOn w:val="a"/>
    <w:link w:val="a9"/>
    <w:qFormat/>
    <w:rsid w:val="007265C3"/>
    <w:pPr>
      <w:widowControl/>
      <w:autoSpaceDE/>
      <w:autoSpaceDN/>
      <w:adjustRightInd/>
      <w:spacing w:after="60"/>
      <w:jc w:val="center"/>
      <w:outlineLvl w:val="1"/>
    </w:pPr>
    <w:rPr>
      <w:rFonts w:ascii="Arial" w:hAnsi="Arial"/>
      <w:sz w:val="24"/>
      <w:lang w:val="en-US"/>
    </w:rPr>
  </w:style>
  <w:style w:type="character" w:customStyle="1" w:styleId="a9">
    <w:name w:val="Подзаголовок Знак"/>
    <w:basedOn w:val="a0"/>
    <w:link w:val="a8"/>
    <w:rsid w:val="007265C3"/>
    <w:rPr>
      <w:rFonts w:ascii="Arial" w:hAnsi="Arial"/>
      <w:sz w:val="24"/>
      <w:lang w:val="en-US"/>
    </w:rPr>
  </w:style>
  <w:style w:type="paragraph" w:customStyle="1" w:styleId="msonospacing0">
    <w:name w:val="msonospacing"/>
    <w:basedOn w:val="a"/>
    <w:rsid w:val="005D6B2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ltanbek04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3933B-B87D-4ED2-B181-2B05C724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БАШ</vt:lpstr>
    </vt:vector>
  </TitlesOfParts>
  <Company>Naur</Company>
  <LinksUpToDate>false</LinksUpToDate>
  <CharactersWithSpaces>24763</CharactersWithSpaces>
  <SharedDoc>false</SharedDoc>
  <HLinks>
    <vt:vector size="6" baseType="variant">
      <vt:variant>
        <vt:i4>3735590</vt:i4>
      </vt:variant>
      <vt:variant>
        <vt:i4>0</vt:i4>
      </vt:variant>
      <vt:variant>
        <vt:i4>0</vt:i4>
      </vt:variant>
      <vt:variant>
        <vt:i4>5</vt:i4>
      </vt:variant>
      <vt:variant>
        <vt:lpwstr>http://www.sovet.uchaly-rb.ru/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БАШ</dc:title>
  <dc:subject/>
  <dc:creator>Naur</dc:creator>
  <cp:keywords/>
  <dc:description/>
  <cp:lastModifiedBy>Султанбек</cp:lastModifiedBy>
  <cp:revision>49</cp:revision>
  <cp:lastPrinted>2018-03-01T11:54:00Z</cp:lastPrinted>
  <dcterms:created xsi:type="dcterms:W3CDTF">2016-01-27T10:24:00Z</dcterms:created>
  <dcterms:modified xsi:type="dcterms:W3CDTF">2018-03-01T11:56:00Z</dcterms:modified>
</cp:coreProperties>
</file>