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511FC2" w:rsidRPr="00604197" w:rsidTr="00133DC0">
        <w:trPr>
          <w:trHeight w:val="1985"/>
        </w:trPr>
        <w:tc>
          <w:tcPr>
            <w:tcW w:w="3826" w:type="dxa"/>
            <w:tcBorders>
              <w:top w:val="nil"/>
              <w:left w:val="nil"/>
              <w:bottom w:val="thinThickSmallGap" w:sz="24" w:space="0" w:color="auto"/>
              <w:right w:val="nil"/>
            </w:tcBorders>
          </w:tcPr>
          <w:p w:rsidR="00511FC2" w:rsidRPr="00323C5D" w:rsidRDefault="00511FC2" w:rsidP="00133DC0">
            <w:pPr>
              <w:pStyle w:val="2"/>
              <w:ind w:firstLine="0"/>
              <w:jc w:val="center"/>
              <w:rPr>
                <w:rFonts w:ascii="Times New Roman" w:eastAsiaTheme="majorEastAsia" w:hAnsi="Times New Roman"/>
                <w:b w:val="0"/>
                <w:i w:val="0"/>
                <w:sz w:val="20"/>
                <w:szCs w:val="20"/>
                <w:lang w:val="be-BY"/>
              </w:rPr>
            </w:pPr>
            <w:r w:rsidRPr="00323C5D">
              <w:rPr>
                <w:rFonts w:ascii="Times New Roman" w:eastAsiaTheme="majorEastAsia" w:hAnsi="Times New Roman"/>
                <w:i w:val="0"/>
                <w:color w:val="000000"/>
                <w:sz w:val="20"/>
                <w:szCs w:val="20"/>
              </w:rPr>
              <w:t>БАШ</w:t>
            </w:r>
            <w:r w:rsidRPr="00323C5D">
              <w:rPr>
                <w:rFonts w:ascii="Times New Roman" w:eastAsia="MS Mincho" w:hAnsi="Times New Roman"/>
                <w:i w:val="0"/>
                <w:color w:val="000000"/>
                <w:sz w:val="20"/>
                <w:szCs w:val="20"/>
              </w:rPr>
              <w:t>Ҡ</w:t>
            </w:r>
            <w:r>
              <w:rPr>
                <w:rFonts w:ascii="Times New Roman" w:eastAsiaTheme="majorEastAsia" w:hAnsi="Times New Roman"/>
                <w:i w:val="0"/>
                <w:color w:val="000000"/>
                <w:sz w:val="20"/>
                <w:szCs w:val="20"/>
              </w:rPr>
              <w:t xml:space="preserve">ОРТОСТАН </w:t>
            </w:r>
            <w:r w:rsidRPr="00323C5D">
              <w:rPr>
                <w:rFonts w:ascii="Times New Roman" w:eastAsiaTheme="majorEastAsia" w:hAnsi="Times New Roman"/>
                <w:i w:val="0"/>
                <w:color w:val="000000"/>
                <w:sz w:val="20"/>
                <w:szCs w:val="20"/>
              </w:rPr>
              <w:t>ЕСПУБЛИКАҺ</w:t>
            </w:r>
            <w:proofErr w:type="gramStart"/>
            <w:r w:rsidRPr="00323C5D">
              <w:rPr>
                <w:rFonts w:ascii="Times New Roman" w:eastAsiaTheme="majorEastAsia" w:hAnsi="Times New Roman"/>
                <w:i w:val="0"/>
                <w:color w:val="000000"/>
                <w:sz w:val="20"/>
                <w:szCs w:val="20"/>
              </w:rPr>
              <w:t>Ы</w:t>
            </w:r>
            <w:proofErr w:type="gramEnd"/>
            <w:r w:rsidRPr="00323C5D">
              <w:rPr>
                <w:rFonts w:ascii="Times New Roman" w:eastAsiaTheme="majorEastAsia" w:hAnsi="Times New Roman"/>
                <w:i w:val="0"/>
                <w:color w:val="000000"/>
                <w:sz w:val="20"/>
                <w:szCs w:val="20"/>
              </w:rPr>
              <w:t xml:space="preserve"> АС</w:t>
            </w:r>
            <w:r w:rsidRPr="00323C5D">
              <w:rPr>
                <w:rFonts w:ascii="Times New Roman" w:eastAsia="MS Mincho" w:hAnsi="Times New Roman"/>
                <w:i w:val="0"/>
                <w:color w:val="000000"/>
                <w:sz w:val="20"/>
                <w:szCs w:val="20"/>
              </w:rPr>
              <w:t>Ҡ</w:t>
            </w:r>
            <w:r w:rsidRPr="00323C5D">
              <w:rPr>
                <w:rFonts w:ascii="Times New Roman" w:eastAsiaTheme="majorEastAsia" w:hAnsi="Times New Roman"/>
                <w:i w:val="0"/>
                <w:color w:val="000000"/>
                <w:sz w:val="20"/>
                <w:szCs w:val="20"/>
              </w:rPr>
              <w:t>ЫН РАЙОНЫ МУНИЦИПАЛЬ РАЙОНЫНЫҢ СОЛТАНБӘК АУЫЛ СОВЕТЫ АУЫЛ БИЛӘМӘҺЕ ХАКИМИӘТЕ</w:t>
            </w:r>
          </w:p>
        </w:tc>
        <w:tc>
          <w:tcPr>
            <w:tcW w:w="2127" w:type="dxa"/>
            <w:tcBorders>
              <w:top w:val="nil"/>
              <w:left w:val="nil"/>
              <w:bottom w:val="thinThickSmallGap" w:sz="24" w:space="0" w:color="auto"/>
              <w:right w:val="nil"/>
            </w:tcBorders>
            <w:hideMark/>
          </w:tcPr>
          <w:p w:rsidR="00511FC2" w:rsidRPr="00474E3C" w:rsidRDefault="00511FC2" w:rsidP="00133DC0">
            <w:pPr>
              <w:ind w:hanging="627"/>
              <w:jc w:val="center"/>
              <w:rPr>
                <w:sz w:val="18"/>
                <w:szCs w:val="18"/>
                <w:lang w:val="be-BY"/>
              </w:rPr>
            </w:pPr>
            <w:r>
              <w:rPr>
                <w:noProof/>
                <w:sz w:val="18"/>
                <w:szCs w:val="18"/>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200660</wp:posOffset>
                  </wp:positionV>
                  <wp:extent cx="892175" cy="1095375"/>
                  <wp:effectExtent l="19050" t="0" r="3175"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892175" cy="1095375"/>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511FC2" w:rsidRDefault="00511FC2" w:rsidP="00133DC0">
            <w:pPr>
              <w:spacing w:after="0" w:line="240" w:lineRule="auto"/>
              <w:rPr>
                <w:b/>
                <w:sz w:val="18"/>
                <w:szCs w:val="18"/>
                <w:lang w:val="be-BY"/>
              </w:rPr>
            </w:pPr>
          </w:p>
          <w:p w:rsidR="00511FC2" w:rsidRPr="00826057" w:rsidRDefault="00511FC2" w:rsidP="00133DC0">
            <w:pPr>
              <w:spacing w:after="0" w:line="240" w:lineRule="auto"/>
              <w:rPr>
                <w:rFonts w:ascii="Times New Roman" w:hAnsi="Times New Roman" w:cs="Times New Roman"/>
                <w:b/>
                <w:caps/>
                <w:sz w:val="18"/>
                <w:szCs w:val="18"/>
                <w:lang w:val="be-BY"/>
              </w:rPr>
            </w:pPr>
            <w:r>
              <w:rPr>
                <w:b/>
                <w:sz w:val="18"/>
                <w:szCs w:val="18"/>
                <w:lang w:val="be-BY"/>
              </w:rPr>
              <w:t xml:space="preserve">              </w:t>
            </w:r>
            <w:r w:rsidRPr="00826057">
              <w:rPr>
                <w:rFonts w:ascii="Times New Roman" w:hAnsi="Times New Roman" w:cs="Times New Roman"/>
                <w:b/>
                <w:caps/>
                <w:sz w:val="18"/>
                <w:szCs w:val="18"/>
                <w:lang w:val="be-BY"/>
              </w:rPr>
              <w:t>АДМИНИСТРАЦИЯ</w:t>
            </w:r>
          </w:p>
          <w:p w:rsidR="00511FC2" w:rsidRPr="00826057" w:rsidRDefault="00511FC2" w:rsidP="00133DC0">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 xml:space="preserve">      СЕЛЬСКОГО ПОСЕЛЕНИЯ</w:t>
            </w:r>
          </w:p>
          <w:p w:rsidR="00511FC2" w:rsidRPr="00826057" w:rsidRDefault="00511FC2" w:rsidP="00133DC0">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СУЛТАНБЕКОВСКИЙ СЕЛЬСОВЕТ</w:t>
            </w:r>
          </w:p>
          <w:p w:rsidR="00511FC2" w:rsidRPr="00826057" w:rsidRDefault="00511FC2" w:rsidP="00133DC0">
            <w:pPr>
              <w:spacing w:after="0" w:line="240" w:lineRule="auto"/>
              <w:rPr>
                <w:rFonts w:ascii="Times New Roman" w:hAnsi="Times New Roman" w:cs="Times New Roman"/>
                <w:b/>
                <w:sz w:val="18"/>
                <w:szCs w:val="18"/>
                <w:lang w:val="be-BY"/>
              </w:rPr>
            </w:pPr>
            <w:r>
              <w:rPr>
                <w:rFonts w:ascii="Times New Roman" w:hAnsi="Times New Roman" w:cs="Times New Roman"/>
                <w:b/>
                <w:sz w:val="18"/>
                <w:szCs w:val="18"/>
                <w:lang w:val="be-BY"/>
              </w:rPr>
              <w:t xml:space="preserve">   </w:t>
            </w:r>
            <w:r w:rsidRPr="00826057">
              <w:rPr>
                <w:rFonts w:ascii="Times New Roman" w:hAnsi="Times New Roman" w:cs="Times New Roman"/>
                <w:b/>
                <w:sz w:val="18"/>
                <w:szCs w:val="18"/>
                <w:lang w:val="be-BY"/>
              </w:rPr>
              <w:t>МУНИЦИПАЛЬНОГО РАЙОНА</w:t>
            </w:r>
          </w:p>
          <w:p w:rsidR="00511FC2" w:rsidRPr="00826057" w:rsidRDefault="00511FC2" w:rsidP="00133DC0">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 xml:space="preserve">          АСКИНСКИЙ РАЙОН</w:t>
            </w:r>
          </w:p>
          <w:p w:rsidR="00511FC2" w:rsidRPr="00474E3C" w:rsidRDefault="00511FC2" w:rsidP="00133DC0">
            <w:pPr>
              <w:spacing w:after="0" w:line="240" w:lineRule="auto"/>
              <w:rPr>
                <w:b/>
                <w:caps/>
                <w:sz w:val="18"/>
                <w:szCs w:val="18"/>
                <w:lang w:val="be-BY"/>
              </w:rPr>
            </w:pPr>
            <w:r w:rsidRPr="00826057">
              <w:rPr>
                <w:rFonts w:ascii="Times New Roman" w:hAnsi="Times New Roman" w:cs="Times New Roman"/>
                <w:b/>
                <w:caps/>
                <w:sz w:val="18"/>
                <w:szCs w:val="18"/>
                <w:lang w:val="be-BY"/>
              </w:rPr>
              <w:t>Республики Башкортостан</w:t>
            </w:r>
          </w:p>
        </w:tc>
      </w:tr>
    </w:tbl>
    <w:p w:rsidR="00511FC2" w:rsidRPr="00826057" w:rsidRDefault="00511FC2" w:rsidP="00511FC2">
      <w:pPr>
        <w:spacing w:after="0"/>
        <w:ind w:left="-600" w:right="-104" w:firstLine="1308"/>
        <w:rPr>
          <w:rFonts w:ascii="Times New Roman" w:eastAsia="Arial Unicode MS" w:hAnsi="Times New Roman" w:cs="Times New Roman"/>
          <w:b/>
          <w:sz w:val="28"/>
          <w:szCs w:val="28"/>
        </w:rPr>
      </w:pPr>
      <w:r w:rsidRPr="00826057">
        <w:rPr>
          <w:rFonts w:ascii="Times New Roman" w:eastAsia="Arial Unicode MS" w:hAnsi="Times New Roman" w:cs="Times New Roman"/>
          <w:b/>
          <w:sz w:val="28"/>
          <w:szCs w:val="28"/>
        </w:rPr>
        <w:t xml:space="preserve">ҠАРАР             </w:t>
      </w:r>
      <w:r w:rsidRPr="00826057">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rPr>
        <w:t>50</w:t>
      </w:r>
      <w:r w:rsidRPr="00826057">
        <w:rPr>
          <w:rFonts w:ascii="Times New Roman" w:eastAsia="Arial Unicode MS" w:hAnsi="Times New Roman" w:cs="Times New Roman"/>
          <w:sz w:val="28"/>
          <w:szCs w:val="28"/>
        </w:rPr>
        <w:t xml:space="preserve">                  </w:t>
      </w:r>
      <w:r w:rsidRPr="00826057">
        <w:rPr>
          <w:rFonts w:ascii="Times New Roman" w:eastAsia="Arial Unicode MS" w:hAnsi="Times New Roman" w:cs="Times New Roman"/>
          <w:b/>
          <w:sz w:val="28"/>
          <w:szCs w:val="28"/>
        </w:rPr>
        <w:t>ПОСТАНОВЛЕНИЕ</w:t>
      </w:r>
    </w:p>
    <w:p w:rsidR="00511FC2" w:rsidRPr="00826057" w:rsidRDefault="00511FC2" w:rsidP="00511FC2">
      <w:pPr>
        <w:spacing w:after="0"/>
        <w:ind w:left="-600" w:right="-104" w:firstLine="1308"/>
        <w:jc w:val="center"/>
        <w:rPr>
          <w:rFonts w:ascii="Times New Roman" w:eastAsia="Arial Unicode MS" w:hAnsi="Times New Roman" w:cs="Times New Roman"/>
          <w:b/>
          <w:sz w:val="28"/>
          <w:szCs w:val="28"/>
        </w:rPr>
      </w:pPr>
    </w:p>
    <w:p w:rsidR="00133DC0" w:rsidRDefault="00511FC2" w:rsidP="00511FC2">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826057">
        <w:rPr>
          <w:rFonts w:ascii="Times New Roman" w:eastAsia="Arial Unicode MS" w:hAnsi="Times New Roman" w:cs="Times New Roman"/>
          <w:sz w:val="28"/>
          <w:szCs w:val="28"/>
        </w:rPr>
        <w:t xml:space="preserve">«27» декабрь 2019 </w:t>
      </w:r>
      <w:proofErr w:type="spellStart"/>
      <w:r w:rsidRPr="00826057">
        <w:rPr>
          <w:rFonts w:ascii="Times New Roman" w:eastAsia="Arial Unicode MS" w:hAnsi="Times New Roman" w:cs="Times New Roman"/>
          <w:sz w:val="28"/>
          <w:szCs w:val="28"/>
        </w:rPr>
        <w:t>й</w:t>
      </w:r>
      <w:proofErr w:type="spellEnd"/>
      <w:r w:rsidRPr="00826057">
        <w:rPr>
          <w:rFonts w:ascii="Times New Roman" w:eastAsia="Arial Unicode MS" w:hAnsi="Times New Roman" w:cs="Times New Roman"/>
          <w:sz w:val="28"/>
          <w:szCs w:val="28"/>
        </w:rPr>
        <w:t>.                                                 «27» декабря 2019 г</w:t>
      </w:r>
      <w:r>
        <w:rPr>
          <w:rFonts w:ascii="Times New Roman" w:eastAsia="Arial Unicode MS" w:hAnsi="Times New Roman" w:cs="Times New Roman"/>
          <w:sz w:val="28"/>
          <w:szCs w:val="28"/>
        </w:rPr>
        <w:t>.</w:t>
      </w:r>
    </w:p>
    <w:p w:rsidR="00511FC2" w:rsidRDefault="00511FC2" w:rsidP="00511FC2">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511FC2" w:rsidRPr="00FA7879" w:rsidRDefault="00511FC2" w:rsidP="00511FC2">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w:t>
      </w:r>
      <w:r>
        <w:rPr>
          <w:rFonts w:ascii="Times New Roman" w:hAnsi="Times New Roman" w:cs="Times New Roman"/>
          <w:sz w:val="28"/>
          <w:szCs w:val="28"/>
        </w:rPr>
        <w:t xml:space="preserve">льского поселения Султанбековский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28"/>
          <w:szCs w:val="28"/>
        </w:rPr>
        <w:t xml:space="preserve">льского поселения </w:t>
      </w:r>
      <w:r w:rsidR="00956E8F">
        <w:rPr>
          <w:rFonts w:ascii="Times New Roman" w:hAnsi="Times New Roman" w:cs="Times New Roman"/>
          <w:sz w:val="28"/>
          <w:szCs w:val="28"/>
        </w:rPr>
        <w:t>Султанбековский</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Default="00511FC2" w:rsidP="00511FC2">
      <w:pPr>
        <w:spacing w:after="1"/>
      </w:pPr>
    </w:p>
    <w:p w:rsidR="00511FC2" w:rsidRDefault="00511FC2" w:rsidP="00511FC2">
      <w:pPr>
        <w:spacing w:after="1"/>
      </w:pPr>
    </w:p>
    <w:p w:rsidR="00511FC2" w:rsidRDefault="00511FC2" w:rsidP="00511FC2">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6"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Pr="00145518">
        <w:rPr>
          <w:rFonts w:ascii="Times New Roman" w:hAnsi="Times New Roman" w:cs="Times New Roman"/>
          <w:sz w:val="28"/>
          <w:szCs w:val="28"/>
        </w:rPr>
        <w:t>Решения Совета</w:t>
      </w:r>
      <w:r>
        <w:rPr>
          <w:rFonts w:ascii="Times New Roman" w:hAnsi="Times New Roman" w:cs="Times New Roman"/>
          <w:sz w:val="28"/>
          <w:szCs w:val="28"/>
        </w:rPr>
        <w:t xml:space="preserve"> сельского поселения </w:t>
      </w:r>
      <w:r w:rsidR="00956E8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 сельском поселени</w:t>
      </w:r>
      <w:r>
        <w:rPr>
          <w:rFonts w:ascii="Times New Roman" w:hAnsi="Times New Roman" w:cs="Times New Roman"/>
          <w:sz w:val="28"/>
          <w:szCs w:val="28"/>
        </w:rPr>
        <w:t xml:space="preserve">и </w:t>
      </w:r>
      <w:r w:rsidR="00956E8F">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 постановляю:</w:t>
      </w:r>
    </w:p>
    <w:p w:rsidR="00511FC2" w:rsidRPr="00FA7879" w:rsidRDefault="00511FC2" w:rsidP="00511FC2">
      <w:pPr>
        <w:pStyle w:val="ConsPlusNormal"/>
        <w:ind w:firstLine="540"/>
        <w:jc w:val="both"/>
        <w:rPr>
          <w:rFonts w:ascii="Times New Roman" w:hAnsi="Times New Roman" w:cs="Times New Roman"/>
          <w:sz w:val="28"/>
          <w:szCs w:val="28"/>
        </w:rPr>
      </w:pPr>
    </w:p>
    <w:p w:rsidR="00511FC2" w:rsidRDefault="00511FC2" w:rsidP="00511FC2">
      <w:pPr>
        <w:pStyle w:val="ConsPlusNormal"/>
        <w:numPr>
          <w:ilvl w:val="0"/>
          <w:numId w:val="25"/>
        </w:numPr>
        <w:adjustRightInd/>
        <w:ind w:left="0" w:firstLine="567"/>
        <w:jc w:val="both"/>
        <w:rPr>
          <w:rFonts w:ascii="Times New Roman" w:hAnsi="Times New Roman" w:cs="Times New Roman"/>
          <w:sz w:val="28"/>
          <w:szCs w:val="28"/>
        </w:rPr>
      </w:pPr>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се</w:t>
      </w:r>
      <w:r>
        <w:rPr>
          <w:rFonts w:ascii="Times New Roman" w:hAnsi="Times New Roman" w:cs="Times New Roman"/>
          <w:sz w:val="28"/>
          <w:szCs w:val="28"/>
        </w:rPr>
        <w:t xml:space="preserve">льского поселения </w:t>
      </w:r>
      <w:r w:rsidR="00956E8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в</w:t>
      </w:r>
      <w:r w:rsidRPr="00FA7879">
        <w:rPr>
          <w:rFonts w:ascii="Times New Roman" w:hAnsi="Times New Roman" w:cs="Times New Roman"/>
          <w:sz w:val="28"/>
          <w:szCs w:val="28"/>
        </w:rPr>
        <w:t xml:space="preserve">  условиях открытия и ведения лицевых счетов для учета операций по исполнению расходов бюджета се</w:t>
      </w:r>
      <w:r>
        <w:rPr>
          <w:rFonts w:ascii="Times New Roman" w:hAnsi="Times New Roman" w:cs="Times New Roman"/>
          <w:sz w:val="28"/>
          <w:szCs w:val="28"/>
        </w:rPr>
        <w:t xml:space="preserve">льского поселения </w:t>
      </w:r>
      <w:r w:rsidR="00956E8F">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 </w:t>
      </w:r>
    </w:p>
    <w:p w:rsidR="00511FC2" w:rsidRDefault="00511FC2" w:rsidP="00511FC2">
      <w:pPr>
        <w:pStyle w:val="a3"/>
        <w:numPr>
          <w:ilvl w:val="0"/>
          <w:numId w:val="25"/>
        </w:numPr>
        <w:ind w:left="0" w:firstLine="567"/>
        <w:jc w:val="both"/>
        <w:rPr>
          <w:rFonts w:ascii="Times New Roman" w:hAnsi="Times New Roman"/>
          <w:sz w:val="28"/>
          <w:szCs w:val="28"/>
        </w:rPr>
      </w:pPr>
      <w:r>
        <w:rPr>
          <w:rFonts w:ascii="Times New Roman" w:hAnsi="Times New Roman"/>
          <w:sz w:val="28"/>
          <w:szCs w:val="28"/>
        </w:rPr>
        <w:t xml:space="preserve">Настоящее Постановление разместить в сети  «Интернет» на официальном сайте       Администрации сельского поселения  </w:t>
      </w:r>
      <w:r w:rsidR="00956E8F">
        <w:rPr>
          <w:rFonts w:ascii="Times New Roman" w:hAnsi="Times New Roman"/>
          <w:sz w:val="28"/>
          <w:szCs w:val="28"/>
        </w:rPr>
        <w:t>Султанбековский</w:t>
      </w:r>
      <w:r>
        <w:rPr>
          <w:rFonts w:ascii="Times New Roman" w:hAnsi="Times New Roman"/>
          <w:sz w:val="28"/>
          <w:szCs w:val="28"/>
        </w:rPr>
        <w:t xml:space="preserve"> сельсовет </w:t>
      </w:r>
      <w:r w:rsidRPr="00FA7879">
        <w:rPr>
          <w:rFonts w:ascii="Times New Roman" w:hAnsi="Times New Roman"/>
          <w:sz w:val="28"/>
          <w:szCs w:val="28"/>
        </w:rPr>
        <w:t xml:space="preserve"> муниципального района </w:t>
      </w:r>
      <w:r>
        <w:rPr>
          <w:rFonts w:ascii="Times New Roman" w:hAnsi="Times New Roman"/>
          <w:sz w:val="28"/>
          <w:szCs w:val="28"/>
        </w:rPr>
        <w:t>Аскинский</w:t>
      </w:r>
      <w:r w:rsidRPr="00FA7879">
        <w:rPr>
          <w:rFonts w:ascii="Times New Roman" w:hAnsi="Times New Roman"/>
          <w:sz w:val="28"/>
          <w:szCs w:val="28"/>
        </w:rPr>
        <w:t xml:space="preserve"> район Республики Башкортостан</w:t>
      </w:r>
      <w:r>
        <w:rPr>
          <w:rFonts w:ascii="Times New Roman" w:hAnsi="Times New Roman"/>
          <w:sz w:val="28"/>
          <w:szCs w:val="28"/>
        </w:rPr>
        <w:t xml:space="preserve"> и обнародовать на информационном стенде в здании Администрации сельского поселения </w:t>
      </w:r>
      <w:r w:rsidR="00956E8F">
        <w:rPr>
          <w:rFonts w:ascii="Times New Roman" w:hAnsi="Times New Roman"/>
          <w:sz w:val="28"/>
          <w:szCs w:val="28"/>
        </w:rPr>
        <w:t>Султанбековский</w:t>
      </w:r>
      <w:r>
        <w:rPr>
          <w:rFonts w:ascii="Times New Roman" w:hAnsi="Times New Roman"/>
          <w:sz w:val="28"/>
          <w:szCs w:val="28"/>
        </w:rPr>
        <w:t xml:space="preserve"> сельсовет </w:t>
      </w:r>
      <w:r w:rsidRPr="00FA7879">
        <w:rPr>
          <w:rFonts w:ascii="Times New Roman" w:hAnsi="Times New Roman"/>
          <w:sz w:val="28"/>
          <w:szCs w:val="28"/>
        </w:rPr>
        <w:t xml:space="preserve"> муниципального района </w:t>
      </w:r>
      <w:r>
        <w:rPr>
          <w:rFonts w:ascii="Times New Roman" w:hAnsi="Times New Roman"/>
          <w:sz w:val="28"/>
          <w:szCs w:val="28"/>
        </w:rPr>
        <w:t>Аскинский</w:t>
      </w:r>
      <w:r w:rsidRPr="00FA7879">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511FC2" w:rsidRPr="00FA7879" w:rsidRDefault="00511FC2" w:rsidP="00511FC2">
      <w:pPr>
        <w:pStyle w:val="ConsPlusNormal"/>
        <w:numPr>
          <w:ilvl w:val="0"/>
          <w:numId w:val="25"/>
        </w:numPr>
        <w:adjustRightInd/>
        <w:ind w:left="0" w:firstLine="539"/>
        <w:jc w:val="both"/>
        <w:rPr>
          <w:rFonts w:ascii="Times New Roman" w:hAnsi="Times New Roman" w:cs="Times New Roman"/>
          <w:sz w:val="28"/>
          <w:szCs w:val="28"/>
        </w:rPr>
      </w:pPr>
      <w:proofErr w:type="gramStart"/>
      <w:r w:rsidRPr="00FA7879">
        <w:rPr>
          <w:rFonts w:ascii="Times New Roman" w:hAnsi="Times New Roman" w:cs="Times New Roman"/>
          <w:sz w:val="28"/>
          <w:szCs w:val="28"/>
        </w:rPr>
        <w:t>Контроль за</w:t>
      </w:r>
      <w:proofErr w:type="gramEnd"/>
      <w:r w:rsidRPr="00FA7879">
        <w:rPr>
          <w:rFonts w:ascii="Times New Roman" w:hAnsi="Times New Roman" w:cs="Times New Roman"/>
          <w:sz w:val="28"/>
          <w:szCs w:val="28"/>
        </w:rPr>
        <w:t xml:space="preserve"> исполнением настоящего Постановления оставляю за собой.</w:t>
      </w:r>
    </w:p>
    <w:p w:rsidR="00511FC2" w:rsidRPr="002D3868" w:rsidRDefault="00511FC2" w:rsidP="00511FC2">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511FC2" w:rsidRPr="002D3868" w:rsidRDefault="00511FC2" w:rsidP="00511FC2">
      <w:pPr>
        <w:pStyle w:val="ConsPlusNormal"/>
        <w:ind w:firstLine="0"/>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956E8F">
        <w:rPr>
          <w:rFonts w:ascii="Times New Roman" w:hAnsi="Times New Roman" w:cs="Times New Roman"/>
          <w:sz w:val="28"/>
          <w:szCs w:val="28"/>
        </w:rPr>
        <w:t xml:space="preserve">                     </w:t>
      </w:r>
      <w:r>
        <w:rPr>
          <w:rFonts w:ascii="Times New Roman" w:hAnsi="Times New Roman" w:cs="Times New Roman"/>
          <w:sz w:val="28"/>
          <w:szCs w:val="28"/>
        </w:rPr>
        <w:t xml:space="preserve">     </w:t>
      </w:r>
      <w:r w:rsidR="00956E8F">
        <w:rPr>
          <w:rFonts w:ascii="Times New Roman" w:hAnsi="Times New Roman" w:cs="Times New Roman"/>
          <w:sz w:val="28"/>
          <w:szCs w:val="28"/>
        </w:rPr>
        <w:t>Ф.Ф. Шарафутдинов</w:t>
      </w:r>
      <w:r>
        <w:rPr>
          <w:rFonts w:ascii="Times New Roman" w:hAnsi="Times New Roman" w:cs="Times New Roman"/>
          <w:sz w:val="28"/>
          <w:szCs w:val="28"/>
        </w:rPr>
        <w:t xml:space="preserve"> </w:t>
      </w:r>
    </w:p>
    <w:p w:rsidR="00511FC2" w:rsidRDefault="00511FC2" w:rsidP="00511FC2">
      <w:pPr>
        <w:pStyle w:val="ConsPlusNormal"/>
        <w:jc w:val="right"/>
      </w:pPr>
    </w:p>
    <w:tbl>
      <w:tblPr>
        <w:tblW w:w="0" w:type="auto"/>
        <w:tblLook w:val="04A0"/>
      </w:tblPr>
      <w:tblGrid>
        <w:gridCol w:w="4515"/>
        <w:gridCol w:w="5056"/>
      </w:tblGrid>
      <w:tr w:rsidR="00511FC2" w:rsidRPr="00CC2323" w:rsidTr="00133DC0">
        <w:trPr>
          <w:trHeight w:val="2475"/>
        </w:trPr>
        <w:tc>
          <w:tcPr>
            <w:tcW w:w="4515" w:type="dxa"/>
            <w:shd w:val="clear" w:color="auto" w:fill="auto"/>
          </w:tcPr>
          <w:p w:rsidR="00511FC2" w:rsidRPr="003C0DA6" w:rsidRDefault="00511FC2" w:rsidP="00133DC0">
            <w:pPr>
              <w:pStyle w:val="ConsPlusNormal"/>
              <w:jc w:val="right"/>
              <w:outlineLvl w:val="0"/>
              <w:rPr>
                <w:rFonts w:ascii="Times New Roman" w:eastAsia="Calibri" w:hAnsi="Times New Roman" w:cs="Times New Roman"/>
                <w:sz w:val="28"/>
                <w:szCs w:val="28"/>
              </w:rPr>
            </w:pPr>
          </w:p>
        </w:tc>
        <w:tc>
          <w:tcPr>
            <w:tcW w:w="5056" w:type="dxa"/>
            <w:shd w:val="clear" w:color="auto" w:fill="auto"/>
          </w:tcPr>
          <w:p w:rsidR="00511FC2" w:rsidRPr="003C0DA6" w:rsidRDefault="00511FC2" w:rsidP="00BE1CC3">
            <w:pPr>
              <w:pStyle w:val="ConsPlusNormal"/>
              <w:jc w:val="right"/>
              <w:outlineLvl w:val="0"/>
              <w:rPr>
                <w:rFonts w:ascii="Times New Roman" w:eastAsia="Calibri" w:hAnsi="Times New Roman" w:cs="Times New Roman"/>
                <w:sz w:val="24"/>
                <w:szCs w:val="24"/>
              </w:rPr>
            </w:pPr>
            <w:r w:rsidRPr="003C0DA6">
              <w:rPr>
                <w:rFonts w:ascii="Times New Roman" w:eastAsia="Calibri" w:hAnsi="Times New Roman" w:cs="Times New Roman"/>
                <w:sz w:val="24"/>
                <w:szCs w:val="24"/>
              </w:rPr>
              <w:t>Утвержден</w:t>
            </w:r>
          </w:p>
          <w:p w:rsidR="00BE1CC3"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постановлением  </w:t>
            </w:r>
            <w:r w:rsidR="00BE1CC3">
              <w:rPr>
                <w:rFonts w:ascii="Times New Roman" w:eastAsia="Calibri" w:hAnsi="Times New Roman" w:cs="Times New Roman"/>
                <w:sz w:val="24"/>
                <w:szCs w:val="24"/>
              </w:rPr>
              <w:t xml:space="preserve">  Администрации сельского </w:t>
            </w:r>
            <w:r w:rsidRPr="003C0DA6">
              <w:rPr>
                <w:rFonts w:ascii="Times New Roman" w:eastAsia="Calibri" w:hAnsi="Times New Roman" w:cs="Times New Roman"/>
                <w:sz w:val="24"/>
                <w:szCs w:val="24"/>
              </w:rPr>
              <w:t xml:space="preserve">поселения </w:t>
            </w:r>
          </w:p>
          <w:p w:rsidR="00511FC2" w:rsidRPr="003C0DA6" w:rsidRDefault="00133DC0" w:rsidP="00BE1CC3">
            <w:pPr>
              <w:pStyle w:val="ConsPlusNormal"/>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Султанбековский</w:t>
            </w:r>
            <w:r w:rsidR="00511FC2" w:rsidRPr="003C0DA6">
              <w:rPr>
                <w:rFonts w:ascii="Times New Roman" w:eastAsia="Calibri" w:hAnsi="Times New Roman" w:cs="Times New Roman"/>
                <w:sz w:val="24"/>
                <w:szCs w:val="24"/>
              </w:rPr>
              <w:t xml:space="preserve"> сельсовет</w:t>
            </w:r>
          </w:p>
          <w:p w:rsidR="00511FC2" w:rsidRPr="003C0DA6"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муниципального района </w:t>
            </w:r>
          </w:p>
          <w:p w:rsidR="00511FC2" w:rsidRPr="003C0DA6" w:rsidRDefault="00511FC2" w:rsidP="00BE1CC3">
            <w:pPr>
              <w:pStyle w:val="ConsPlusNormal"/>
              <w:jc w:val="right"/>
              <w:rPr>
                <w:rFonts w:ascii="Times New Roman" w:eastAsia="Calibri" w:hAnsi="Times New Roman" w:cs="Times New Roman"/>
                <w:sz w:val="24"/>
                <w:szCs w:val="24"/>
              </w:rPr>
            </w:pPr>
            <w:r>
              <w:rPr>
                <w:rFonts w:ascii="Times New Roman" w:eastAsia="Calibri" w:hAnsi="Times New Roman" w:cs="Times New Roman"/>
                <w:sz w:val="24"/>
                <w:szCs w:val="24"/>
              </w:rPr>
              <w:t>Аскинский</w:t>
            </w:r>
            <w:r w:rsidRPr="003C0DA6">
              <w:rPr>
                <w:rFonts w:ascii="Times New Roman" w:eastAsia="Calibri" w:hAnsi="Times New Roman" w:cs="Times New Roman"/>
                <w:sz w:val="24"/>
                <w:szCs w:val="24"/>
              </w:rPr>
              <w:t xml:space="preserve"> район </w:t>
            </w:r>
          </w:p>
          <w:p w:rsidR="00511FC2" w:rsidRPr="003C0DA6"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Республики Башкортостан </w:t>
            </w:r>
          </w:p>
          <w:p w:rsidR="00511FC2" w:rsidRPr="003C0DA6"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от </w:t>
            </w:r>
            <w:r w:rsidR="00133DC0">
              <w:rPr>
                <w:rFonts w:ascii="Times New Roman" w:eastAsia="Calibri" w:hAnsi="Times New Roman" w:cs="Times New Roman"/>
                <w:sz w:val="24"/>
                <w:szCs w:val="24"/>
              </w:rPr>
              <w:t>27.12.2019</w:t>
            </w:r>
            <w:r w:rsidRPr="003C0DA6">
              <w:rPr>
                <w:rFonts w:ascii="Times New Roman" w:eastAsia="Calibri" w:hAnsi="Times New Roman" w:cs="Times New Roman"/>
                <w:sz w:val="24"/>
                <w:szCs w:val="24"/>
              </w:rPr>
              <w:t xml:space="preserve"> года № </w:t>
            </w:r>
            <w:r w:rsidR="00133DC0">
              <w:rPr>
                <w:rFonts w:ascii="Times New Roman" w:eastAsia="Calibri" w:hAnsi="Times New Roman" w:cs="Times New Roman"/>
                <w:sz w:val="24"/>
                <w:szCs w:val="24"/>
              </w:rPr>
              <w:t>50</w:t>
            </w:r>
          </w:p>
        </w:tc>
      </w:tr>
    </w:tbl>
    <w:p w:rsidR="00511FC2" w:rsidRPr="00CC2323" w:rsidRDefault="00511FC2" w:rsidP="00511FC2">
      <w:pPr>
        <w:pStyle w:val="ConsPlusNormal"/>
        <w:jc w:val="right"/>
        <w:rPr>
          <w:rFonts w:ascii="Times New Roman" w:hAnsi="Times New Roman" w:cs="Times New Roman"/>
          <w:sz w:val="28"/>
          <w:szCs w:val="28"/>
        </w:rPr>
      </w:pPr>
    </w:p>
    <w:p w:rsidR="00511FC2" w:rsidRPr="00CC2323" w:rsidRDefault="00511FC2" w:rsidP="00511FC2">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511FC2" w:rsidRPr="00CC2323" w:rsidRDefault="00511FC2" w:rsidP="00511FC2">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511FC2" w:rsidRPr="00CC2323" w:rsidRDefault="00511FC2" w:rsidP="00511FC2">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w:t>
      </w:r>
      <w:r>
        <w:rPr>
          <w:rFonts w:ascii="Times New Roman" w:hAnsi="Times New Roman" w:cs="Times New Roman"/>
          <w:sz w:val="28"/>
          <w:szCs w:val="28"/>
        </w:rPr>
        <w:t xml:space="preserve">льского поселения </w:t>
      </w:r>
      <w:r w:rsidR="00133DC0">
        <w:rPr>
          <w:rFonts w:ascii="Times New Roman" w:hAnsi="Times New Roman" w:cs="Times New Roman"/>
          <w:sz w:val="28"/>
          <w:szCs w:val="28"/>
        </w:rPr>
        <w:t xml:space="preserve">Султанбековский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в условиях открытия и ведения лицевых счетов для учета операции по исполнению расходов бюджета се</w:t>
      </w:r>
      <w:r>
        <w:rPr>
          <w:rFonts w:ascii="Times New Roman" w:hAnsi="Times New Roman" w:cs="Times New Roman"/>
          <w:sz w:val="28"/>
          <w:szCs w:val="28"/>
        </w:rPr>
        <w:t xml:space="preserve">льского поселения </w:t>
      </w:r>
      <w:r w:rsidR="00133DC0">
        <w:rPr>
          <w:rFonts w:ascii="Times New Roman" w:hAnsi="Times New Roman" w:cs="Times New Roman"/>
          <w:sz w:val="28"/>
          <w:szCs w:val="28"/>
        </w:rPr>
        <w:t>Султанбековский</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CC2323" w:rsidRDefault="00511FC2" w:rsidP="00511FC2">
      <w:pPr>
        <w:spacing w:after="1"/>
      </w:pPr>
    </w:p>
    <w:p w:rsidR="00511FC2" w:rsidRPr="00CC2323" w:rsidRDefault="00511FC2" w:rsidP="00511FC2">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511FC2" w:rsidRPr="00CC2323" w:rsidRDefault="00511FC2" w:rsidP="00511FC2">
      <w:pPr>
        <w:pStyle w:val="ConsPlusNormal"/>
        <w:ind w:firstLine="540"/>
        <w:jc w:val="both"/>
        <w:rPr>
          <w:rFonts w:ascii="Times New Roman" w:hAnsi="Times New Roman" w:cs="Times New Roman"/>
          <w:sz w:val="28"/>
          <w:szCs w:val="28"/>
        </w:rPr>
      </w:pP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Настоящий Порядок кассового обслуживания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в условиях открытия и ведения лицевых счетов для учета операций по исполнению расходов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(далее - Порядок) разработан на основании положений </w:t>
      </w:r>
      <w:hyperlink r:id="rId7"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8"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Pr="00A12A4A">
        <w:rPr>
          <w:rFonts w:ascii="Times New Roman" w:hAnsi="Times New Roman" w:cs="Times New Roman"/>
          <w:sz w:val="28"/>
          <w:szCs w:val="28"/>
        </w:rPr>
        <w:t>Решением Совета</w:t>
      </w:r>
      <w:r w:rsidRPr="00CC2323">
        <w:rPr>
          <w:rFonts w:ascii="Times New Roman" w:hAnsi="Times New Roman" w:cs="Times New Roman"/>
          <w:sz w:val="28"/>
          <w:szCs w:val="28"/>
        </w:rPr>
        <w:t xml:space="preserve">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w:t>
      </w:r>
      <w:proofErr w:type="gramEnd"/>
      <w:r w:rsidRPr="00FA7879">
        <w:rPr>
          <w:rFonts w:ascii="Times New Roman" w:hAnsi="Times New Roman" w:cs="Times New Roman"/>
          <w:sz w:val="28"/>
          <w:szCs w:val="28"/>
        </w:rPr>
        <w:t xml:space="preserve"> </w:t>
      </w:r>
      <w:proofErr w:type="gramStart"/>
      <w:r w:rsidRPr="00FA7879">
        <w:rPr>
          <w:rFonts w:ascii="Times New Roman" w:hAnsi="Times New Roman" w:cs="Times New Roman"/>
          <w:sz w:val="28"/>
          <w:szCs w:val="28"/>
        </w:rPr>
        <w:t xml:space="preserve">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w:t>
      </w:r>
      <w:r>
        <w:rPr>
          <w:rFonts w:ascii="Times New Roman" w:hAnsi="Times New Roman" w:cs="Times New Roman"/>
          <w:sz w:val="28"/>
          <w:szCs w:val="28"/>
        </w:rPr>
        <w:t>«</w:t>
      </w:r>
      <w:r w:rsidRPr="00CC2323">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 xml:space="preserve">сельском поселении </w:t>
      </w:r>
      <w:r w:rsidR="00AA485E">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CC2323">
        <w:rPr>
          <w:rFonts w:ascii="Times New Roman" w:hAnsi="Times New Roman" w:cs="Times New Roman"/>
          <w:sz w:val="28"/>
          <w:szCs w:val="28"/>
        </w:rPr>
        <w:t>,  и устанавливает порядок кассового обслуживания исполнения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Финансовым </w:t>
      </w:r>
      <w:r>
        <w:rPr>
          <w:rFonts w:ascii="Times New Roman" w:hAnsi="Times New Roman" w:cs="Times New Roman"/>
          <w:sz w:val="28"/>
          <w:szCs w:val="28"/>
        </w:rPr>
        <w:t xml:space="preserve">органом </w:t>
      </w:r>
      <w:r w:rsidRPr="00CC2323">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(далее – Финансов</w:t>
      </w:r>
      <w:r>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w:t>
      </w:r>
      <w:proofErr w:type="gramEnd"/>
      <w:r w:rsidRPr="00CC2323">
        <w:rPr>
          <w:rFonts w:ascii="Times New Roman" w:hAnsi="Times New Roman" w:cs="Times New Roman"/>
          <w:sz w:val="28"/>
          <w:szCs w:val="28"/>
        </w:rPr>
        <w:t xml:space="preserve"> учета операций, осуществляемых участниками бюджетного процесса.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CC2323">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1FC2" w:rsidRPr="00CC2323"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C2323">
        <w:rPr>
          <w:rFonts w:ascii="Times New Roman" w:hAnsi="Times New Roman" w:cs="Times New Roman"/>
          <w:sz w:val="28"/>
          <w:szCs w:val="28"/>
        </w:rPr>
        <w:t xml:space="preserve"> средств в иностранной валюте (далее - иной получатель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1FC2" w:rsidRPr="00CC2323"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C232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511FC2" w:rsidRPr="00CC2323" w:rsidRDefault="00511FC2" w:rsidP="00511FC2">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511FC2" w:rsidRPr="00CC2323" w:rsidRDefault="00511FC2" w:rsidP="00511FC2">
      <w:pPr>
        <w:pStyle w:val="ConsPlusNormal"/>
        <w:ind w:firstLine="540"/>
        <w:jc w:val="both"/>
        <w:rPr>
          <w:rFonts w:ascii="Times New Roman" w:hAnsi="Times New Roman" w:cs="Times New Roman"/>
          <w:sz w:val="28"/>
          <w:szCs w:val="28"/>
        </w:rPr>
      </w:pPr>
    </w:p>
    <w:p w:rsidR="00511FC2" w:rsidRPr="00CC2323"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Pr>
          <w:rFonts w:ascii="Times New Roman" w:hAnsi="Times New Roman" w:cs="Times New Roman"/>
          <w:sz w:val="28"/>
          <w:szCs w:val="28"/>
        </w:rPr>
        <w:t>№</w:t>
      </w:r>
      <w:r w:rsidRPr="00CC2323">
        <w:rPr>
          <w:rFonts w:ascii="Times New Roman" w:hAnsi="Times New Roman" w:cs="Times New Roman"/>
          <w:sz w:val="28"/>
          <w:szCs w:val="28"/>
        </w:rPr>
        <w:t xml:space="preserve"> 383-П </w:t>
      </w:r>
      <w:r>
        <w:rPr>
          <w:rFonts w:ascii="Times New Roman" w:hAnsi="Times New Roman" w:cs="Times New Roman"/>
          <w:sz w:val="28"/>
          <w:szCs w:val="28"/>
        </w:rPr>
        <w:t>«</w:t>
      </w:r>
      <w:r w:rsidRPr="00CC2323">
        <w:rPr>
          <w:rFonts w:ascii="Times New Roman" w:hAnsi="Times New Roman" w:cs="Times New Roman"/>
          <w:sz w:val="28"/>
          <w:szCs w:val="28"/>
        </w:rPr>
        <w:t xml:space="preserve">О правилах осуществления перевода денежных </w:t>
      </w:r>
      <w:r w:rsidRPr="00CC2323">
        <w:rPr>
          <w:rFonts w:ascii="Times New Roman" w:hAnsi="Times New Roman" w:cs="Times New Roman"/>
          <w:sz w:val="28"/>
          <w:szCs w:val="28"/>
        </w:rPr>
        <w:lastRenderedPageBreak/>
        <w:t>средств</w:t>
      </w:r>
      <w:r>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CC2323">
        <w:rPr>
          <w:rFonts w:ascii="Times New Roman" w:hAnsi="Times New Roman" w:cs="Times New Roman"/>
          <w:sz w:val="28"/>
          <w:szCs w:val="28"/>
        </w:rPr>
        <w:t xml:space="preserve"> 2014 года </w:t>
      </w:r>
      <w:hyperlink r:id="rId11" w:history="1">
        <w:r>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Pr>
          <w:rFonts w:ascii="Times New Roman" w:hAnsi="Times New Roman" w:cs="Times New Roman"/>
          <w:sz w:val="28"/>
          <w:szCs w:val="28"/>
        </w:rPr>
        <w:t>№</w:t>
      </w:r>
      <w:r w:rsidRPr="00CC2323">
        <w:rPr>
          <w:rFonts w:ascii="Times New Roman" w:hAnsi="Times New Roman" w:cs="Times New Roman"/>
          <w:sz w:val="28"/>
          <w:szCs w:val="28"/>
        </w:rPr>
        <w:t xml:space="preserve"> 8н </w:t>
      </w:r>
      <w:r>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 414-П/8н) и настоящим Порядком, являются расчетными документами.</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1.3. Кассовое обслуживание исполнения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8"/>
          <w:szCs w:val="28"/>
        </w:rPr>
        <w:t>а</w:t>
      </w:r>
      <w:r w:rsidRPr="00CC2323">
        <w:rPr>
          <w:rFonts w:ascii="Times New Roman" w:hAnsi="Times New Roman" w:cs="Times New Roman"/>
          <w:sz w:val="28"/>
          <w:szCs w:val="28"/>
        </w:rPr>
        <w:t>дминистрации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w:t>
      </w:r>
    </w:p>
    <w:p w:rsidR="00511FC2" w:rsidRPr="000755A9"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При кассовом обслуживании исполнения бюджета сельского </w:t>
      </w:r>
      <w:r>
        <w:rPr>
          <w:rFonts w:ascii="Times New Roman" w:hAnsi="Times New Roman" w:cs="Times New Roman"/>
          <w:sz w:val="28"/>
          <w:szCs w:val="28"/>
        </w:rPr>
        <w:t>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0755A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Финансового </w:t>
      </w:r>
      <w:r>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Документооборот по кассовому обслуживанию исполнения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 xml:space="preserve">II. Порядок кассового обслуживания исполнения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511FC2" w:rsidRPr="000755A9" w:rsidRDefault="00511FC2" w:rsidP="00511FC2">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lastRenderedPageBreak/>
        <w:t>из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0755A9" w:rsidRDefault="00511FC2" w:rsidP="00511FC2">
      <w:pPr>
        <w:pStyle w:val="ConsPlusNormal"/>
        <w:ind w:firstLine="540"/>
        <w:jc w:val="both"/>
        <w:rPr>
          <w:rFonts w:ascii="Times New Roman" w:hAnsi="Times New Roman" w:cs="Times New Roman"/>
          <w:sz w:val="28"/>
          <w:szCs w:val="28"/>
        </w:rPr>
      </w:pP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w:t>
      </w:r>
      <w:r>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511FC2" w:rsidRPr="000755A9" w:rsidRDefault="0090481D" w:rsidP="00511FC2">
      <w:pPr>
        <w:pStyle w:val="ConsPlusNormal"/>
        <w:ind w:firstLine="540"/>
        <w:jc w:val="both"/>
        <w:rPr>
          <w:rFonts w:ascii="Times New Roman" w:hAnsi="Times New Roman" w:cs="Times New Roman"/>
          <w:sz w:val="28"/>
          <w:szCs w:val="28"/>
        </w:rPr>
      </w:pPr>
      <w:hyperlink w:anchor="P430" w:history="1">
        <w:r w:rsidR="00511FC2" w:rsidRPr="000755A9">
          <w:rPr>
            <w:rFonts w:ascii="Times New Roman" w:hAnsi="Times New Roman" w:cs="Times New Roman"/>
            <w:color w:val="0000FF"/>
            <w:sz w:val="28"/>
            <w:szCs w:val="28"/>
          </w:rPr>
          <w:t>Заявку</w:t>
        </w:r>
      </w:hyperlink>
      <w:r w:rsidR="00511FC2" w:rsidRPr="000755A9">
        <w:rPr>
          <w:rFonts w:ascii="Times New Roman" w:hAnsi="Times New Roman" w:cs="Times New Roman"/>
          <w:sz w:val="28"/>
          <w:szCs w:val="28"/>
        </w:rPr>
        <w:t xml:space="preserve"> на кассовый расход согласно приложению </w:t>
      </w:r>
      <w:r w:rsidR="00511FC2">
        <w:rPr>
          <w:rFonts w:ascii="Times New Roman" w:hAnsi="Times New Roman" w:cs="Times New Roman"/>
          <w:sz w:val="28"/>
          <w:szCs w:val="28"/>
        </w:rPr>
        <w:t>№</w:t>
      </w:r>
      <w:r w:rsidR="00511FC2" w:rsidRPr="000755A9">
        <w:rPr>
          <w:rFonts w:ascii="Times New Roman" w:hAnsi="Times New Roman" w:cs="Times New Roman"/>
          <w:sz w:val="28"/>
          <w:szCs w:val="28"/>
        </w:rPr>
        <w:t xml:space="preserve"> 1 к настоящему Порядку;</w:t>
      </w:r>
    </w:p>
    <w:p w:rsidR="00511FC2" w:rsidRPr="000755A9" w:rsidRDefault="0090481D" w:rsidP="00511FC2">
      <w:pPr>
        <w:pStyle w:val="ConsPlusNormal"/>
        <w:ind w:firstLine="540"/>
        <w:jc w:val="both"/>
        <w:rPr>
          <w:rFonts w:ascii="Times New Roman" w:hAnsi="Times New Roman" w:cs="Times New Roman"/>
          <w:sz w:val="28"/>
          <w:szCs w:val="28"/>
        </w:rPr>
      </w:pPr>
      <w:hyperlink w:anchor="P663" w:history="1">
        <w:r w:rsidR="00511FC2" w:rsidRPr="000755A9">
          <w:rPr>
            <w:rFonts w:ascii="Times New Roman" w:hAnsi="Times New Roman" w:cs="Times New Roman"/>
            <w:color w:val="0000FF"/>
            <w:sz w:val="28"/>
            <w:szCs w:val="28"/>
          </w:rPr>
          <w:t>Заявку</w:t>
        </w:r>
      </w:hyperlink>
      <w:r w:rsidR="00511FC2" w:rsidRPr="000755A9">
        <w:rPr>
          <w:rFonts w:ascii="Times New Roman" w:hAnsi="Times New Roman" w:cs="Times New Roman"/>
          <w:sz w:val="28"/>
          <w:szCs w:val="28"/>
        </w:rPr>
        <w:t xml:space="preserve"> на возврат согласно приложению </w:t>
      </w:r>
      <w:r w:rsidR="00511FC2">
        <w:rPr>
          <w:rFonts w:ascii="Times New Roman" w:hAnsi="Times New Roman" w:cs="Times New Roman"/>
          <w:sz w:val="28"/>
          <w:szCs w:val="28"/>
        </w:rPr>
        <w:t>№</w:t>
      </w:r>
      <w:r w:rsidR="00511FC2" w:rsidRPr="000755A9">
        <w:rPr>
          <w:rFonts w:ascii="Times New Roman" w:hAnsi="Times New Roman" w:cs="Times New Roman"/>
          <w:sz w:val="28"/>
          <w:szCs w:val="28"/>
        </w:rPr>
        <w:t xml:space="preserve"> </w:t>
      </w:r>
      <w:r w:rsidR="00511FC2">
        <w:rPr>
          <w:rFonts w:ascii="Times New Roman" w:hAnsi="Times New Roman" w:cs="Times New Roman"/>
          <w:sz w:val="28"/>
          <w:szCs w:val="28"/>
        </w:rPr>
        <w:t>2</w:t>
      </w:r>
      <w:r w:rsidR="00511FC2" w:rsidRPr="000755A9">
        <w:rPr>
          <w:rFonts w:ascii="Times New Roman" w:hAnsi="Times New Roman" w:cs="Times New Roman"/>
          <w:sz w:val="28"/>
          <w:szCs w:val="28"/>
        </w:rPr>
        <w:t xml:space="preserve"> к настоящему Порядку.</w:t>
      </w:r>
    </w:p>
    <w:p w:rsidR="00511FC2" w:rsidRPr="000755A9" w:rsidRDefault="00511FC2" w:rsidP="00511FC2">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 xml:space="preserve">2.1.2. </w:t>
      </w:r>
      <w:proofErr w:type="gramStart"/>
      <w:r w:rsidRPr="000755A9">
        <w:rPr>
          <w:rFonts w:ascii="Times New Roman" w:hAnsi="Times New Roman" w:cs="Times New Roman"/>
          <w:sz w:val="28"/>
          <w:szCs w:val="28"/>
        </w:rPr>
        <w:t>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проверяет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главных администраторов и администраторов доходов</w:t>
      </w:r>
      <w:proofErr w:type="gramEnd"/>
      <w:r w:rsidRPr="000755A9">
        <w:rPr>
          <w:rFonts w:ascii="Times New Roman" w:hAnsi="Times New Roman" w:cs="Times New Roman"/>
          <w:sz w:val="28"/>
          <w:szCs w:val="28"/>
        </w:rPr>
        <w:t xml:space="preserve">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главных администраторов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(далее - Сводный реестр).</w:t>
      </w:r>
    </w:p>
    <w:p w:rsidR="00511FC2" w:rsidRPr="000755A9" w:rsidRDefault="00511FC2" w:rsidP="00511FC2">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511FC2" w:rsidRPr="000755A9" w:rsidRDefault="00511FC2" w:rsidP="00511FC2">
      <w:pPr>
        <w:pStyle w:val="ConsPlusNormal"/>
        <w:ind w:firstLine="540"/>
        <w:jc w:val="both"/>
        <w:rPr>
          <w:rFonts w:ascii="Times New Roman" w:hAnsi="Times New Roman" w:cs="Times New Roman"/>
          <w:sz w:val="28"/>
          <w:szCs w:val="28"/>
        </w:rPr>
      </w:pPr>
      <w:proofErr w:type="gramStart"/>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w:t>
      </w:r>
      <w:r w:rsidRPr="000755A9">
        <w:rPr>
          <w:rFonts w:ascii="Times New Roman" w:hAnsi="Times New Roman" w:cs="Times New Roman"/>
          <w:sz w:val="28"/>
          <w:szCs w:val="28"/>
        </w:rPr>
        <w:lastRenderedPageBreak/>
        <w:t>Порядку, в котором указывается причина возврата;</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511FC2" w:rsidRPr="000755A9" w:rsidRDefault="00511FC2" w:rsidP="00511FC2">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t xml:space="preserve">2.1.5. </w:t>
      </w:r>
      <w:proofErr w:type="gramStart"/>
      <w:r w:rsidRPr="000755A9">
        <w:rPr>
          <w:rFonts w:ascii="Times New Roman" w:hAnsi="Times New Roman" w:cs="Times New Roman"/>
          <w:sz w:val="28"/>
          <w:szCs w:val="28"/>
        </w:rPr>
        <w:t xml:space="preserve">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roofErr w:type="gramEnd"/>
      <w:r w:rsidRPr="000755A9">
        <w:rPr>
          <w:rFonts w:ascii="Times New Roman" w:hAnsi="Times New Roman" w:cs="Times New Roman"/>
          <w:sz w:val="28"/>
          <w:szCs w:val="28"/>
        </w:rPr>
        <w:t xml:space="preserve">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511FC2" w:rsidRPr="000755A9" w:rsidRDefault="00511FC2" w:rsidP="00511FC2">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511FC2" w:rsidRPr="000755A9" w:rsidRDefault="00511FC2" w:rsidP="00511FC2">
      <w:pPr>
        <w:pStyle w:val="ConsPlusNormal"/>
        <w:ind w:firstLine="540"/>
        <w:jc w:val="both"/>
        <w:rPr>
          <w:rFonts w:ascii="Times New Roman" w:hAnsi="Times New Roman" w:cs="Times New Roman"/>
          <w:sz w:val="28"/>
          <w:szCs w:val="28"/>
        </w:rPr>
      </w:pPr>
    </w:p>
    <w:p w:rsidR="00511FC2" w:rsidRPr="000755A9" w:rsidRDefault="00511FC2" w:rsidP="00511FC2">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 xml:space="preserve">2.2. Основания для проведения операций по </w:t>
      </w:r>
      <w:proofErr w:type="gramStart"/>
      <w:r w:rsidRPr="000755A9">
        <w:rPr>
          <w:rFonts w:ascii="Times New Roman" w:hAnsi="Times New Roman" w:cs="Times New Roman"/>
          <w:sz w:val="28"/>
          <w:szCs w:val="28"/>
        </w:rPr>
        <w:t>кассовым</w:t>
      </w:r>
      <w:proofErr w:type="gramEnd"/>
    </w:p>
    <w:p w:rsidR="00511FC2" w:rsidRPr="000755A9" w:rsidRDefault="00511FC2" w:rsidP="00511FC2">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выплатам из бюджета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8"/>
          <w:szCs w:val="28"/>
        </w:rPr>
        <w:t>Финансовым органом</w:t>
      </w:r>
      <w:r w:rsidRPr="000755A9">
        <w:rPr>
          <w:rFonts w:ascii="Times New Roman" w:hAnsi="Times New Roman" w:cs="Times New Roman"/>
          <w:sz w:val="28"/>
          <w:szCs w:val="28"/>
        </w:rPr>
        <w:t xml:space="preserve">  и Управлением при кассовом обслуживании исполнения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(далее - Регламент), расчетные документы в электронной форме или на бумажном носителе.</w:t>
      </w:r>
      <w:proofErr w:type="gramEnd"/>
    </w:p>
    <w:p w:rsidR="00511FC2" w:rsidRPr="008016D6"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w:t>
      </w:r>
      <w:r w:rsidRPr="000755A9">
        <w:rPr>
          <w:rFonts w:ascii="Times New Roman" w:hAnsi="Times New Roman" w:cs="Times New Roman"/>
          <w:sz w:val="28"/>
          <w:szCs w:val="28"/>
        </w:rPr>
        <w:lastRenderedPageBreak/>
        <w:t xml:space="preserve">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2"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открытый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иным получателям бюджетных средств осуществляется на основании представленных Финансовым</w:t>
      </w:r>
      <w:r>
        <w:rPr>
          <w:rFonts w:ascii="Times New Roman" w:hAnsi="Times New Roman" w:cs="Times New Roman"/>
          <w:sz w:val="28"/>
          <w:szCs w:val="28"/>
        </w:rPr>
        <w:t xml:space="preserve"> органом</w:t>
      </w:r>
      <w:r w:rsidRPr="008016D6">
        <w:rPr>
          <w:rFonts w:ascii="Times New Roman" w:hAnsi="Times New Roman" w:cs="Times New Roman"/>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осуществляется с предварительным санкционированием оплаты денежных обязательств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511FC2" w:rsidRPr="008016D6" w:rsidRDefault="00511FC2" w:rsidP="00511FC2">
      <w:pPr>
        <w:pStyle w:val="ConsPlusNormal"/>
        <w:ind w:firstLine="540"/>
        <w:rPr>
          <w:rFonts w:ascii="Times New Roman" w:hAnsi="Times New Roman" w:cs="Times New Roman"/>
          <w:sz w:val="28"/>
          <w:szCs w:val="28"/>
        </w:rPr>
      </w:pPr>
    </w:p>
    <w:p w:rsidR="00511FC2" w:rsidRPr="008016D6" w:rsidRDefault="00511FC2" w:rsidP="00511FC2">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511FC2" w:rsidRPr="008016D6" w:rsidRDefault="00511FC2" w:rsidP="00511FC2">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511FC2" w:rsidRPr="008016D6" w:rsidRDefault="00511FC2" w:rsidP="00511FC2">
      <w:pPr>
        <w:pStyle w:val="ConsPlusNormal"/>
        <w:ind w:firstLine="540"/>
        <w:jc w:val="both"/>
        <w:rPr>
          <w:rFonts w:ascii="Times New Roman" w:hAnsi="Times New Roman" w:cs="Times New Roman"/>
          <w:sz w:val="28"/>
          <w:szCs w:val="28"/>
        </w:rPr>
      </w:pP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proofErr w:type="gramStart"/>
      <w:r w:rsidRPr="008016D6">
        <w:rPr>
          <w:rFonts w:ascii="Times New Roman" w:hAnsi="Times New Roman" w:cs="Times New Roman"/>
          <w:sz w:val="28"/>
          <w:szCs w:val="28"/>
        </w:rPr>
        <w:t>,</w:t>
      </w:r>
      <w:proofErr w:type="gramEnd"/>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w:t>
      </w:r>
      <w:r>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без движения средств на лицевых счетах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511FC2" w:rsidRPr="008016D6" w:rsidRDefault="00511FC2" w:rsidP="00511FC2">
      <w:pPr>
        <w:pStyle w:val="ConsPlusNormal"/>
        <w:ind w:firstLine="540"/>
        <w:jc w:val="both"/>
        <w:rPr>
          <w:rFonts w:ascii="Times New Roman" w:hAnsi="Times New Roman" w:cs="Times New Roman"/>
          <w:sz w:val="28"/>
          <w:szCs w:val="28"/>
        </w:rPr>
      </w:pPr>
      <w:proofErr w:type="gramStart"/>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roofErr w:type="gramEnd"/>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8016D6">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2.3.3.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511FC2" w:rsidRPr="008016D6" w:rsidRDefault="00511FC2" w:rsidP="00511FC2">
      <w:pPr>
        <w:pStyle w:val="ConsPlusNormal"/>
        <w:ind w:firstLine="540"/>
        <w:jc w:val="both"/>
        <w:rPr>
          <w:rFonts w:ascii="Times New Roman" w:hAnsi="Times New Roman" w:cs="Times New Roman"/>
          <w:sz w:val="28"/>
          <w:szCs w:val="28"/>
        </w:rPr>
      </w:pPr>
    </w:p>
    <w:p w:rsidR="00511FC2" w:rsidRPr="008016D6" w:rsidRDefault="00511FC2" w:rsidP="00511FC2">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511FC2" w:rsidRPr="008016D6" w:rsidRDefault="00511FC2" w:rsidP="00511FC2">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511FC2" w:rsidRPr="008016D6" w:rsidRDefault="00511FC2" w:rsidP="00511FC2">
      <w:pPr>
        <w:pStyle w:val="ConsPlusNormal"/>
        <w:ind w:firstLine="540"/>
        <w:jc w:val="both"/>
        <w:rPr>
          <w:rFonts w:ascii="Times New Roman" w:hAnsi="Times New Roman" w:cs="Times New Roman"/>
          <w:sz w:val="28"/>
          <w:szCs w:val="28"/>
        </w:rPr>
      </w:pP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формирует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(Сводное распоряжение) на кассовый расход по форме согласно приложению № 6 к настоящему Порядку.</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На основании сформированных Распоряжений,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оформляет расчетные документы на перечисление сре</w:t>
      </w:r>
      <w:proofErr w:type="gramStart"/>
      <w:r w:rsidRPr="008016D6">
        <w:rPr>
          <w:rFonts w:ascii="Times New Roman" w:hAnsi="Times New Roman" w:cs="Times New Roman"/>
          <w:sz w:val="28"/>
          <w:szCs w:val="28"/>
        </w:rPr>
        <w:t>дств с л</w:t>
      </w:r>
      <w:proofErr w:type="gramEnd"/>
      <w:r w:rsidRPr="008016D6">
        <w:rPr>
          <w:rFonts w:ascii="Times New Roman" w:hAnsi="Times New Roman" w:cs="Times New Roman"/>
          <w:sz w:val="28"/>
          <w:szCs w:val="28"/>
        </w:rPr>
        <w:t xml:space="preserve">ицевого счета бюджета, открытого Финансовому управлению в УФК по Республике Башкортостан на балансовом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w:t>
      </w:r>
      <w:r>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Финансовому управлению в банках.</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подлежащим учету и отражению на лицевых счетах, открытых клиентам в УФК по Республике Башкортостан,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w:t>
      </w:r>
      <w:r w:rsidRPr="008016D6">
        <w:rPr>
          <w:rFonts w:ascii="Times New Roman" w:hAnsi="Times New Roman" w:cs="Times New Roman"/>
          <w:sz w:val="28"/>
          <w:szCs w:val="28"/>
        </w:rPr>
        <w:lastRenderedPageBreak/>
        <w:t>Башкортостан или банк.</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 Финансов</w:t>
      </w:r>
      <w:r>
        <w:rPr>
          <w:rFonts w:ascii="Times New Roman" w:hAnsi="Times New Roman" w:cs="Times New Roman"/>
          <w:sz w:val="28"/>
          <w:szCs w:val="28"/>
        </w:rPr>
        <w:t xml:space="preserve">ый </w:t>
      </w:r>
      <w:r w:rsidRPr="008016D6">
        <w:rPr>
          <w:rFonts w:ascii="Times New Roman" w:hAnsi="Times New Roman" w:cs="Times New Roman"/>
          <w:sz w:val="28"/>
          <w:szCs w:val="28"/>
        </w:rPr>
        <w:t xml:space="preserve">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Pr>
          <w:rFonts w:ascii="Times New Roman" w:hAnsi="Times New Roman" w:cs="Times New Roman"/>
          <w:sz w:val="28"/>
          <w:szCs w:val="28"/>
        </w:rPr>
        <w:t>№</w:t>
      </w:r>
      <w:r w:rsidRPr="008016D6">
        <w:rPr>
          <w:rFonts w:ascii="Times New Roman" w:hAnsi="Times New Roman" w:cs="Times New Roman"/>
          <w:sz w:val="28"/>
          <w:szCs w:val="28"/>
        </w:rPr>
        <w:t xml:space="preserve"> </w:t>
      </w:r>
      <w:r>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511FC2" w:rsidRPr="008016D6" w:rsidRDefault="00511FC2" w:rsidP="00511FC2">
      <w:pPr>
        <w:pStyle w:val="ConsPlusNormal"/>
        <w:ind w:firstLine="540"/>
        <w:rPr>
          <w:rFonts w:ascii="Times New Roman" w:hAnsi="Times New Roman" w:cs="Times New Roman"/>
          <w:sz w:val="28"/>
          <w:szCs w:val="28"/>
        </w:rPr>
      </w:pPr>
    </w:p>
    <w:p w:rsidR="00511FC2" w:rsidRPr="008016D6" w:rsidRDefault="00511FC2" w:rsidP="00511FC2">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511FC2" w:rsidRPr="008016D6" w:rsidRDefault="00511FC2" w:rsidP="00511FC2">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511FC2" w:rsidRPr="008016D6" w:rsidRDefault="00511FC2" w:rsidP="00511FC2">
      <w:pPr>
        <w:pStyle w:val="ConsPlusNormal"/>
        <w:jc w:val="center"/>
        <w:rPr>
          <w:rFonts w:ascii="Times New Roman" w:hAnsi="Times New Roman" w:cs="Times New Roman"/>
          <w:sz w:val="28"/>
          <w:szCs w:val="28"/>
        </w:rPr>
      </w:pP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Финансовому управлению на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016D6">
        <w:rPr>
          <w:rFonts w:ascii="Times New Roman" w:hAnsi="Times New Roman" w:cs="Times New Roman"/>
          <w:sz w:val="28"/>
          <w:szCs w:val="28"/>
        </w:rPr>
        <w:t>финансирования</w:t>
      </w:r>
      <w:proofErr w:type="gramEnd"/>
      <w:r w:rsidRPr="008016D6">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11FC2" w:rsidRPr="00F62C7A"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8016D6">
        <w:rPr>
          <w:rFonts w:ascii="Times New Roman" w:hAnsi="Times New Roman" w:cs="Times New Roman"/>
          <w:sz w:val="28"/>
          <w:szCs w:val="28"/>
        </w:rPr>
        <w:t>пределах</w:t>
      </w:r>
      <w:proofErr w:type="gramEnd"/>
      <w:r w:rsidRPr="008016D6">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w:t>
      </w:r>
      <w:proofErr w:type="gramStart"/>
      <w:r w:rsidRPr="00F62C7A">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62C7A">
        <w:rPr>
          <w:rFonts w:ascii="Times New Roman" w:hAnsi="Times New Roman" w:cs="Times New Roman"/>
          <w:sz w:val="28"/>
          <w:szCs w:val="28"/>
        </w:rPr>
        <w:t>:</w:t>
      </w:r>
    </w:p>
    <w:p w:rsidR="00511FC2" w:rsidRPr="00F62C7A" w:rsidRDefault="00511FC2" w:rsidP="00511FC2">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F62C7A">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w:t>
      </w:r>
      <w:r>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w:t>
      </w:r>
      <w:r>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511FC2" w:rsidRPr="00F62C7A" w:rsidRDefault="00511FC2" w:rsidP="00511FC2">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bCs/>
          <w:sz w:val="28"/>
          <w:szCs w:val="28"/>
        </w:rPr>
        <w:t xml:space="preserve"> (уполномоченного им лица) </w:t>
      </w:r>
      <w:r w:rsidRPr="00F62C7A">
        <w:rPr>
          <w:rFonts w:ascii="Times New Roman" w:hAnsi="Times New Roman" w:cs="Times New Roman"/>
          <w:sz w:val="28"/>
          <w:szCs w:val="28"/>
        </w:rPr>
        <w:t xml:space="preserve">в поле </w:t>
      </w:r>
      <w:r>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 xml:space="preserve"> Уведомления об уточнении вида и принадлежности платежа, представленного клиентом в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w:t>
      </w:r>
      <w:proofErr w:type="gramStart"/>
      <w:r w:rsidRPr="00F62C7A">
        <w:rPr>
          <w:rFonts w:ascii="Times New Roman" w:hAnsi="Times New Roman" w:cs="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roofErr w:type="gramEnd"/>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Финансов</w:t>
      </w:r>
      <w:r>
        <w:rPr>
          <w:rFonts w:ascii="Times New Roman" w:hAnsi="Times New Roman" w:cs="Times New Roman"/>
          <w:sz w:val="28"/>
          <w:szCs w:val="28"/>
        </w:rPr>
        <w:t xml:space="preserve">ый </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Изменить на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62C7A">
        <w:rPr>
          <w:rFonts w:ascii="Times New Roman" w:hAnsi="Times New Roman" w:cs="Times New Roman"/>
          <w:sz w:val="28"/>
          <w:szCs w:val="28"/>
        </w:rPr>
        <w:t>администратора источников финансирования дефицита бюджета</w:t>
      </w:r>
      <w:proofErr w:type="gramEnd"/>
      <w:r w:rsidRPr="00F62C7A">
        <w:rPr>
          <w:rFonts w:ascii="Times New Roman" w:hAnsi="Times New Roman" w:cs="Times New Roman"/>
          <w:sz w:val="28"/>
          <w:szCs w:val="28"/>
        </w:rPr>
        <w:t xml:space="preserve">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w:t>
      </w:r>
      <w:r w:rsidRPr="00F62C7A">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511FC2" w:rsidRPr="00F62C7A" w:rsidRDefault="00511FC2" w:rsidP="00511FC2">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511FC2" w:rsidRPr="00F62C7A" w:rsidRDefault="00511FC2" w:rsidP="00511FC2">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w:t>
      </w:r>
      <w:proofErr w:type="gramStart"/>
      <w:r w:rsidRPr="00F62C7A">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62C7A">
        <w:rPr>
          <w:rFonts w:ascii="Times New Roman" w:hAnsi="Times New Roman" w:cs="Times New Roman"/>
          <w:sz w:val="28"/>
          <w:szCs w:val="28"/>
        </w:rPr>
        <w:t xml:space="preserve"> </w:t>
      </w:r>
      <w:hyperlink w:anchor="P1481" w:history="1">
        <w:r w:rsidRPr="00F62C7A">
          <w:rPr>
            <w:rFonts w:ascii="Times New Roman" w:hAnsi="Times New Roman" w:cs="Times New Roman"/>
            <w:color w:val="0000FF"/>
            <w:sz w:val="28"/>
            <w:szCs w:val="28"/>
          </w:rPr>
          <w:t xml:space="preserve">приложениям </w:t>
        </w:r>
        <w:r>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w:t>
      </w:r>
      <w:proofErr w:type="gramStart"/>
      <w:r w:rsidRPr="00F62C7A">
        <w:rPr>
          <w:rFonts w:ascii="Times New Roman" w:hAnsi="Times New Roman" w:cs="Times New Roman"/>
          <w:sz w:val="28"/>
          <w:szCs w:val="28"/>
        </w:rPr>
        <w:t>обязательств</w:t>
      </w:r>
      <w:proofErr w:type="gramEnd"/>
      <w:r w:rsidRPr="00F62C7A">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11FC2" w:rsidRPr="00F62C7A" w:rsidRDefault="00511FC2" w:rsidP="00511FC2">
      <w:pPr>
        <w:pStyle w:val="ConsPlusNormal"/>
        <w:ind w:firstLine="540"/>
        <w:rPr>
          <w:rFonts w:ascii="Times New Roman" w:hAnsi="Times New Roman" w:cs="Times New Roman"/>
          <w:sz w:val="28"/>
          <w:szCs w:val="28"/>
        </w:rPr>
      </w:pPr>
    </w:p>
    <w:p w:rsidR="00511FC2" w:rsidRPr="00F62C7A" w:rsidRDefault="00511FC2" w:rsidP="00511FC2">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Финансовым </w:t>
      </w:r>
      <w:r>
        <w:rPr>
          <w:rFonts w:ascii="Times New Roman" w:hAnsi="Times New Roman" w:cs="Times New Roman"/>
          <w:sz w:val="28"/>
          <w:szCs w:val="28"/>
        </w:rPr>
        <w:t>органом.</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Pr="00F62C7A">
        <w:rPr>
          <w:rFonts w:ascii="Times New Roman" w:hAnsi="Times New Roman" w:cs="Times New Roman"/>
          <w:bCs/>
          <w:sz w:val="28"/>
          <w:szCs w:val="28"/>
        </w:rPr>
        <w:t>Право контрольной подписи на документах без огра</w:t>
      </w:r>
      <w:r>
        <w:rPr>
          <w:rFonts w:ascii="Times New Roman" w:hAnsi="Times New Roman" w:cs="Times New Roman"/>
          <w:bCs/>
          <w:sz w:val="28"/>
          <w:szCs w:val="28"/>
        </w:rPr>
        <w:t>ничения перечня операций имеют Руководитель</w:t>
      </w:r>
      <w:r w:rsidRPr="00F62C7A">
        <w:rPr>
          <w:rFonts w:ascii="Times New Roman" w:hAnsi="Times New Roman" w:cs="Times New Roman"/>
          <w:bCs/>
          <w:sz w:val="28"/>
          <w:szCs w:val="28"/>
        </w:rPr>
        <w:t xml:space="preserve"> финансового</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w:t>
      </w:r>
      <w:r w:rsidRPr="00FA7879">
        <w:rPr>
          <w:rFonts w:ascii="Times New Roman" w:hAnsi="Times New Roman" w:cs="Times New Roman"/>
          <w:sz w:val="28"/>
          <w:szCs w:val="28"/>
        </w:rPr>
        <w:lastRenderedPageBreak/>
        <w:t>район Республики Башкортостан</w:t>
      </w:r>
      <w:r>
        <w:rPr>
          <w:rFonts w:ascii="Times New Roman" w:hAnsi="Times New Roman" w:cs="Times New Roman"/>
          <w:bCs/>
          <w:sz w:val="28"/>
          <w:szCs w:val="28"/>
        </w:rPr>
        <w:t xml:space="preserve"> или уполномоченные Ф</w:t>
      </w:r>
      <w:r w:rsidRPr="00F62C7A">
        <w:rPr>
          <w:rFonts w:ascii="Times New Roman" w:hAnsi="Times New Roman" w:cs="Times New Roman"/>
          <w:bCs/>
          <w:sz w:val="28"/>
          <w:szCs w:val="28"/>
        </w:rPr>
        <w:t xml:space="preserve">инансовым </w:t>
      </w:r>
      <w:r>
        <w:rPr>
          <w:rFonts w:ascii="Times New Roman" w:hAnsi="Times New Roman" w:cs="Times New Roman"/>
          <w:bCs/>
          <w:sz w:val="28"/>
          <w:szCs w:val="28"/>
        </w:rPr>
        <w:t>органом</w:t>
      </w:r>
      <w:r w:rsidRPr="00F62C7A">
        <w:rPr>
          <w:rFonts w:ascii="Times New Roman" w:hAnsi="Times New Roman" w:cs="Times New Roman"/>
          <w:bCs/>
          <w:sz w:val="28"/>
          <w:szCs w:val="28"/>
        </w:rPr>
        <w:t xml:space="preserve"> лица.</w:t>
      </w:r>
    </w:p>
    <w:p w:rsidR="00511FC2" w:rsidRPr="00F62C7A" w:rsidRDefault="00511FC2" w:rsidP="00511FC2">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4.3. Распределение и закрепление конкретных обязанностей за работниками Финансового </w:t>
      </w:r>
      <w:proofErr w:type="gramStart"/>
      <w:r w:rsidRPr="00F62C7A">
        <w:rPr>
          <w:rFonts w:ascii="Times New Roman" w:hAnsi="Times New Roman" w:cs="Times New Roman"/>
          <w:sz w:val="28"/>
          <w:szCs w:val="28"/>
        </w:rPr>
        <w:t>управления</w:t>
      </w:r>
      <w:proofErr w:type="gramEnd"/>
      <w:r w:rsidRPr="00F62C7A">
        <w:rPr>
          <w:rFonts w:ascii="Times New Roman" w:hAnsi="Times New Roman" w:cs="Times New Roman"/>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определяет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4.4. Организация документооборота в Финансо</w:t>
      </w:r>
      <w:r>
        <w:rPr>
          <w:rFonts w:ascii="Times New Roman" w:hAnsi="Times New Roman" w:cs="Times New Roman"/>
          <w:sz w:val="28"/>
          <w:szCs w:val="28"/>
        </w:rPr>
        <w:t xml:space="preserve">вом 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Прием документов, поступивших в 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Финансового управления</w:t>
      </w:r>
      <w:r>
        <w:rPr>
          <w:rFonts w:ascii="Times New Roman" w:hAnsi="Times New Roman" w:cs="Times New Roman"/>
          <w:sz w:val="28"/>
          <w:szCs w:val="28"/>
        </w:rPr>
        <w:t xml:space="preserve"> органа.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правилами государственного архивного дела.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8"/>
          <w:szCs w:val="28"/>
        </w:rPr>
        <w:t xml:space="preserve">нормативным правовым актом Финансового </w:t>
      </w:r>
      <w:r>
        <w:rPr>
          <w:rFonts w:ascii="Times New Roman" w:hAnsi="Times New Roman" w:cs="Times New Roman"/>
          <w:sz w:val="28"/>
          <w:szCs w:val="28"/>
        </w:rPr>
        <w:lastRenderedPageBreak/>
        <w:t>органа.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511FC2" w:rsidRPr="00F62C7A" w:rsidRDefault="00511FC2" w:rsidP="00511FC2">
      <w:pPr>
        <w:pStyle w:val="ConsPlusNormal"/>
        <w:jc w:val="center"/>
        <w:rPr>
          <w:rFonts w:ascii="Times New Roman" w:hAnsi="Times New Roman" w:cs="Times New Roman"/>
          <w:sz w:val="28"/>
          <w:szCs w:val="28"/>
        </w:rPr>
      </w:pPr>
      <w:proofErr w:type="gramStart"/>
      <w:r w:rsidRPr="00F62C7A">
        <w:rPr>
          <w:rFonts w:ascii="Times New Roman" w:hAnsi="Times New Roman" w:cs="Times New Roman"/>
          <w:sz w:val="28"/>
          <w:szCs w:val="28"/>
        </w:rPr>
        <w:t>представленных в приложениях к Порядку</w:t>
      </w:r>
      <w:proofErr w:type="gramEnd"/>
    </w:p>
    <w:p w:rsidR="00511FC2" w:rsidRPr="00F62C7A" w:rsidRDefault="00511FC2" w:rsidP="00511FC2">
      <w:pPr>
        <w:pStyle w:val="ConsPlusNormal"/>
        <w:jc w:val="center"/>
        <w:rPr>
          <w:rFonts w:ascii="Times New Roman" w:hAnsi="Times New Roman" w:cs="Times New Roman"/>
          <w:sz w:val="28"/>
          <w:szCs w:val="28"/>
        </w:rPr>
      </w:pP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Pr>
          <w:rFonts w:ascii="Times New Roman" w:hAnsi="Times New Roman" w:cs="Times New Roman"/>
          <w:sz w:val="28"/>
          <w:szCs w:val="28"/>
        </w:rPr>
        <w:t>«</w:t>
      </w:r>
      <w:r w:rsidRPr="00F62C7A">
        <w:rPr>
          <w:rFonts w:ascii="Times New Roman" w:hAnsi="Times New Roman" w:cs="Times New Roman"/>
          <w:sz w:val="28"/>
          <w:szCs w:val="28"/>
        </w:rPr>
        <w:t>0</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roofErr w:type="gramEnd"/>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62C7A">
        <w:rPr>
          <w:rFonts w:ascii="Times New Roman" w:hAnsi="Times New Roman" w:cs="Times New Roman"/>
          <w:sz w:val="28"/>
          <w:szCs w:val="28"/>
        </w:rPr>
        <w:t xml:space="preserve"> реестру.</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F62C7A">
        <w:rPr>
          <w:rFonts w:ascii="Times New Roman" w:hAnsi="Times New Roman" w:cs="Times New Roman"/>
          <w:sz w:val="28"/>
          <w:szCs w:val="28"/>
        </w:rPr>
        <w:lastRenderedPageBreak/>
        <w:t xml:space="preserve">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сельского п</w:t>
      </w:r>
      <w:r>
        <w:rPr>
          <w:rFonts w:ascii="Times New Roman" w:hAnsi="Times New Roman" w:cs="Times New Roman"/>
          <w:sz w:val="28"/>
          <w:szCs w:val="28"/>
        </w:rPr>
        <w:t xml:space="preserve">оселения </w:t>
      </w:r>
      <w:proofErr w:type="spellStart"/>
      <w:r>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3C0DA6">
        <w:rPr>
          <w:rFonts w:ascii="Times New Roman" w:hAnsi="Times New Roman" w:cs="Times New Roman"/>
          <w:sz w:val="28"/>
          <w:szCs w:val="28"/>
        </w:rPr>
        <w:t xml:space="preserve">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90481D"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Строка</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Приоритет исполнения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Вид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исполнения обязательств</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1FC2" w:rsidRPr="00F62C7A" w:rsidRDefault="0090481D"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1</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Pr>
          <w:rFonts w:ascii="Times New Roman" w:hAnsi="Times New Roman" w:cs="Times New Roman"/>
          <w:sz w:val="28"/>
          <w:szCs w:val="28"/>
        </w:rPr>
        <w:t>«</w:t>
      </w:r>
      <w:r w:rsidRPr="00F62C7A">
        <w:rPr>
          <w:rFonts w:ascii="Times New Roman" w:hAnsi="Times New Roman" w:cs="Times New Roman"/>
          <w:sz w:val="28"/>
          <w:szCs w:val="28"/>
        </w:rPr>
        <w:t>Да</w:t>
      </w:r>
      <w:r>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Pr>
          <w:rFonts w:ascii="Times New Roman" w:hAnsi="Times New Roman" w:cs="Times New Roman"/>
          <w:sz w:val="28"/>
          <w:szCs w:val="28"/>
        </w:rPr>
        <w:t>«</w:t>
      </w:r>
      <w:r w:rsidRPr="00F62C7A">
        <w:rPr>
          <w:rFonts w:ascii="Times New Roman" w:hAnsi="Times New Roman" w:cs="Times New Roman"/>
          <w:sz w:val="28"/>
          <w:szCs w:val="28"/>
        </w:rPr>
        <w:t>Нет</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1FC2" w:rsidRPr="00F62C7A" w:rsidRDefault="0090481D"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2</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документа-основания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511FC2" w:rsidRPr="00F62C7A" w:rsidRDefault="0090481D"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3</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контрагента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1FC2" w:rsidRPr="00F62C7A" w:rsidRDefault="0090481D"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4</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налоговых платежей</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6"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511FC2" w:rsidRPr="00F62C7A" w:rsidRDefault="0090481D"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5</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Расшифровка заявки на кассовый расход</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По каждой строке указывается: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для источников финансирования дефицита бюджета </w:t>
      </w:r>
      <w:proofErr w:type="gramStart"/>
      <w:r w:rsidRPr="00F62C7A">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Финансовым </w:t>
      </w:r>
      <w:r>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F62C7A">
        <w:rPr>
          <w:rFonts w:ascii="Times New Roman" w:hAnsi="Times New Roman" w:cs="Times New Roman"/>
          <w:sz w:val="28"/>
          <w:szCs w:val="28"/>
        </w:rPr>
        <w:lastRenderedPageBreak/>
        <w:t>подписи с указанием инициалов и фамилии, 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Финансового управления для возврата сре</w:t>
      </w:r>
      <w:proofErr w:type="gramStart"/>
      <w:r w:rsidRPr="00F62C7A">
        <w:rPr>
          <w:rFonts w:ascii="Times New Roman" w:hAnsi="Times New Roman" w:cs="Times New Roman"/>
          <w:sz w:val="28"/>
          <w:szCs w:val="28"/>
        </w:rPr>
        <w:t>дств пл</w:t>
      </w:r>
      <w:proofErr w:type="gramEnd"/>
      <w:r w:rsidRPr="00F62C7A">
        <w:rPr>
          <w:rFonts w:ascii="Times New Roman" w:hAnsi="Times New Roman" w:cs="Times New Roman"/>
          <w:sz w:val="28"/>
          <w:szCs w:val="28"/>
        </w:rPr>
        <w:t>ательщику.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w:t>
      </w:r>
      <w:r>
        <w:rPr>
          <w:rFonts w:ascii="Times New Roman" w:hAnsi="Times New Roman" w:cs="Times New Roman"/>
          <w:sz w:val="28"/>
          <w:szCs w:val="28"/>
        </w:rPr>
        <w:t xml:space="preserve">ельского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90481D" w:rsidP="00511FC2">
      <w:pPr>
        <w:pStyle w:val="ConsPlusNormal"/>
        <w:ind w:firstLine="540"/>
        <w:jc w:val="both"/>
        <w:rPr>
          <w:rFonts w:ascii="Times New Roman" w:hAnsi="Times New Roman" w:cs="Times New Roman"/>
          <w:sz w:val="28"/>
          <w:szCs w:val="28"/>
        </w:rPr>
      </w:pPr>
      <w:hyperlink w:anchor="P691" w:history="1">
        <w:r w:rsidR="00511FC2" w:rsidRPr="00F62C7A">
          <w:rPr>
            <w:rFonts w:ascii="Times New Roman" w:hAnsi="Times New Roman" w:cs="Times New Roman"/>
            <w:color w:val="0000FF"/>
            <w:sz w:val="28"/>
            <w:szCs w:val="28"/>
          </w:rPr>
          <w:t>Раздел 1</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7"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511FC2" w:rsidRPr="00F62C7A" w:rsidRDefault="0090481D" w:rsidP="00511FC2">
      <w:pPr>
        <w:pStyle w:val="ConsPlusNormal"/>
        <w:ind w:firstLine="540"/>
        <w:jc w:val="both"/>
        <w:rPr>
          <w:rFonts w:ascii="Times New Roman" w:hAnsi="Times New Roman" w:cs="Times New Roman"/>
          <w:sz w:val="28"/>
          <w:szCs w:val="28"/>
        </w:rPr>
      </w:pPr>
      <w:hyperlink w:anchor="P721" w:history="1">
        <w:r w:rsidR="00511FC2" w:rsidRPr="00F62C7A">
          <w:rPr>
            <w:rFonts w:ascii="Times New Roman" w:hAnsi="Times New Roman" w:cs="Times New Roman"/>
            <w:color w:val="0000FF"/>
            <w:sz w:val="28"/>
            <w:szCs w:val="28"/>
          </w:rPr>
          <w:t>Раздел 2</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документа-основания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511FC2" w:rsidRPr="00F62C7A" w:rsidRDefault="0090481D" w:rsidP="00511FC2">
      <w:pPr>
        <w:pStyle w:val="ConsPlusNormal"/>
        <w:ind w:firstLine="540"/>
        <w:jc w:val="both"/>
        <w:rPr>
          <w:rFonts w:ascii="Times New Roman" w:hAnsi="Times New Roman" w:cs="Times New Roman"/>
          <w:sz w:val="28"/>
          <w:szCs w:val="28"/>
        </w:rPr>
      </w:pPr>
      <w:hyperlink w:anchor="P721" w:history="1">
        <w:r w:rsidR="00511FC2" w:rsidRPr="00F62C7A">
          <w:rPr>
            <w:rFonts w:ascii="Times New Roman" w:hAnsi="Times New Roman" w:cs="Times New Roman"/>
            <w:color w:val="0000FF"/>
            <w:sz w:val="28"/>
            <w:szCs w:val="28"/>
          </w:rPr>
          <w:t>Раздел 2</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документа-основания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511FC2" w:rsidRPr="00F62C7A" w:rsidRDefault="0090481D" w:rsidP="00511FC2">
      <w:pPr>
        <w:pStyle w:val="ConsPlusNormal"/>
        <w:ind w:firstLine="540"/>
        <w:jc w:val="both"/>
        <w:rPr>
          <w:rFonts w:ascii="Times New Roman" w:hAnsi="Times New Roman" w:cs="Times New Roman"/>
          <w:sz w:val="28"/>
          <w:szCs w:val="28"/>
        </w:rPr>
      </w:pPr>
      <w:hyperlink w:anchor="P750" w:history="1">
        <w:r w:rsidR="00511FC2" w:rsidRPr="00F62C7A">
          <w:rPr>
            <w:rFonts w:ascii="Times New Roman" w:hAnsi="Times New Roman" w:cs="Times New Roman"/>
            <w:color w:val="0000FF"/>
            <w:sz w:val="28"/>
            <w:szCs w:val="28"/>
          </w:rPr>
          <w:t>Раздел 3</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получателя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отметке </w:t>
      </w:r>
      <w:r>
        <w:rPr>
          <w:rFonts w:ascii="Times New Roman" w:hAnsi="Times New Roman" w:cs="Times New Roman"/>
          <w:sz w:val="28"/>
          <w:szCs w:val="28"/>
        </w:rPr>
        <w:t xml:space="preserve">Финансового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proofErr w:type="gramStart"/>
      <w:r>
        <w:rPr>
          <w:rFonts w:ascii="Times New Roman" w:hAnsi="Times New Roman" w:cs="Times New Roman"/>
          <w:sz w:val="28"/>
          <w:szCs w:val="28"/>
        </w:rPr>
        <w:t>органа</w:t>
      </w:r>
      <w:proofErr w:type="gramEnd"/>
      <w:r w:rsidRPr="00F62C7A">
        <w:rPr>
          <w:rFonts w:ascii="Times New Roman" w:hAnsi="Times New Roman" w:cs="Times New Roman"/>
          <w:sz w:val="28"/>
          <w:szCs w:val="28"/>
        </w:rPr>
        <w:t xml:space="preserve">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1FC2" w:rsidRPr="00F62C7A" w:rsidRDefault="0090481D" w:rsidP="00511FC2">
      <w:pPr>
        <w:pStyle w:val="ConsPlusNormal"/>
        <w:ind w:firstLine="540"/>
        <w:jc w:val="both"/>
        <w:rPr>
          <w:rFonts w:ascii="Times New Roman" w:hAnsi="Times New Roman" w:cs="Times New Roman"/>
          <w:sz w:val="28"/>
          <w:szCs w:val="28"/>
        </w:rPr>
      </w:pPr>
      <w:hyperlink w:anchor="P1028" w:history="1">
        <w:r w:rsidR="00511FC2" w:rsidRPr="00F62C7A">
          <w:rPr>
            <w:rFonts w:ascii="Times New Roman" w:hAnsi="Times New Roman" w:cs="Times New Roman"/>
            <w:color w:val="0000FF"/>
            <w:sz w:val="28"/>
            <w:szCs w:val="28"/>
          </w:rPr>
          <w:t>Строка</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заполняется, если </w:t>
      </w:r>
      <w:hyperlink w:anchor="P1021" w:history="1">
        <w:r w:rsidR="00511FC2" w:rsidRPr="00F62C7A">
          <w:rPr>
            <w:rFonts w:ascii="Times New Roman" w:hAnsi="Times New Roman" w:cs="Times New Roman"/>
            <w:color w:val="0000FF"/>
            <w:sz w:val="28"/>
            <w:szCs w:val="28"/>
          </w:rPr>
          <w:t>Уведомление</w:t>
        </w:r>
      </w:hyperlink>
      <w:r w:rsidR="00511FC2"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w:t>
      </w:r>
      <w:r>
        <w:rPr>
          <w:rFonts w:ascii="Times New Roman" w:hAnsi="Times New Roman" w:cs="Times New Roman"/>
          <w:sz w:val="28"/>
          <w:szCs w:val="28"/>
        </w:rPr>
        <w:t xml:space="preserve">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proofErr w:type="gramStart"/>
      <w:r w:rsidRPr="00F62C7A">
        <w:rPr>
          <w:rFonts w:ascii="Times New Roman" w:hAnsi="Times New Roman" w:cs="Times New Roman"/>
          <w:sz w:val="28"/>
          <w:szCs w:val="28"/>
        </w:rPr>
        <w:t>Финансовое</w:t>
      </w:r>
      <w:proofErr w:type="gramEnd"/>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F62C7A">
        <w:rPr>
          <w:rFonts w:ascii="Times New Roman" w:hAnsi="Times New Roman" w:cs="Times New Roman"/>
          <w:sz w:val="28"/>
          <w:szCs w:val="28"/>
        </w:rPr>
        <w:lastRenderedPageBreak/>
        <w:t>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511FC2" w:rsidRPr="00F62C7A" w:rsidRDefault="0090481D" w:rsidP="00511FC2">
      <w:pPr>
        <w:pStyle w:val="ConsPlusNormal"/>
        <w:ind w:firstLine="540"/>
        <w:jc w:val="both"/>
        <w:rPr>
          <w:rFonts w:ascii="Times New Roman" w:hAnsi="Times New Roman" w:cs="Times New Roman"/>
          <w:sz w:val="28"/>
          <w:szCs w:val="28"/>
        </w:rPr>
      </w:pPr>
      <w:hyperlink w:anchor="P1058" w:history="1">
        <w:r w:rsidR="00511FC2" w:rsidRPr="00F62C7A">
          <w:rPr>
            <w:rFonts w:ascii="Times New Roman" w:hAnsi="Times New Roman" w:cs="Times New Roman"/>
            <w:color w:val="0000FF"/>
            <w:sz w:val="28"/>
            <w:szCs w:val="28"/>
          </w:rPr>
          <w:t>Графа 12</w:t>
        </w:r>
      </w:hyperlink>
      <w:r w:rsidR="00511FC2"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w:t>
      </w:r>
      <w:r w:rsidRPr="00F62C7A">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1"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w:t>
      </w:r>
      <w:r>
        <w:rPr>
          <w:rFonts w:ascii="Times New Roman" w:hAnsi="Times New Roman" w:cs="Times New Roman"/>
          <w:sz w:val="28"/>
          <w:szCs w:val="28"/>
        </w:rPr>
        <w:t>органе.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 xml:space="preserve">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Pr>
          <w:rFonts w:ascii="Times New Roman" w:hAnsi="Times New Roman" w:cs="Times New Roman"/>
          <w:sz w:val="28"/>
          <w:szCs w:val="28"/>
        </w:rPr>
        <w:t>руководителя</w:t>
      </w:r>
      <w:r w:rsidRPr="00F62C7A">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(уполномоченного им лица с указанием должности) и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w:t>
      </w:r>
      <w:r>
        <w:rPr>
          <w:rFonts w:ascii="Times New Roman" w:hAnsi="Times New Roman" w:cs="Times New Roman"/>
          <w:sz w:val="28"/>
          <w:szCs w:val="28"/>
        </w:rPr>
        <w:t>органом.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сельского пос</w:t>
      </w:r>
      <w:r>
        <w:rPr>
          <w:rFonts w:ascii="Times New Roman" w:hAnsi="Times New Roman" w:cs="Times New Roman"/>
          <w:sz w:val="28"/>
          <w:szCs w:val="28"/>
        </w:rPr>
        <w:t xml:space="preserve">еления </w:t>
      </w:r>
      <w:proofErr w:type="spellStart"/>
      <w:r>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w:t>
      </w:r>
      <w:r w:rsidRPr="00F62C7A">
        <w:rPr>
          <w:rFonts w:ascii="Times New Roman" w:hAnsi="Times New Roman" w:cs="Times New Roman"/>
          <w:sz w:val="28"/>
          <w:szCs w:val="28"/>
        </w:rPr>
        <w:lastRenderedPageBreak/>
        <w:t>поступлений.</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1FC2" w:rsidRPr="00F62C7A" w:rsidRDefault="00511FC2" w:rsidP="00511FC2">
      <w:pPr>
        <w:pStyle w:val="ConsPlusNormal"/>
        <w:jc w:val="right"/>
        <w:rPr>
          <w:rFonts w:ascii="Times New Roman" w:hAnsi="Times New Roman" w:cs="Times New Roman"/>
          <w:sz w:val="28"/>
          <w:szCs w:val="28"/>
        </w:rPr>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r>
        <w:br w:type="page"/>
      </w:r>
    </w:p>
    <w:tbl>
      <w:tblPr>
        <w:tblW w:w="0" w:type="auto"/>
        <w:tblLook w:val="04A0"/>
      </w:tblPr>
      <w:tblGrid>
        <w:gridCol w:w="4785"/>
        <w:gridCol w:w="4786"/>
      </w:tblGrid>
      <w:tr w:rsidR="00511FC2" w:rsidRPr="00906501"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r w:rsidRPr="003C0DA6">
              <w:rPr>
                <w:rFonts w:eastAsia="Calibri"/>
                <w:sz w:val="22"/>
                <w:szCs w:val="22"/>
              </w:rPr>
              <w:lastRenderedPageBreak/>
              <w:br w:type="page"/>
            </w:r>
          </w:p>
        </w:tc>
        <w:tc>
          <w:tcPr>
            <w:tcW w:w="4786"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Title"/>
              <w:rPr>
                <w:rFonts w:eastAsia="Calibri"/>
                <w:sz w:val="22"/>
                <w:szCs w:val="22"/>
              </w:rPr>
            </w:pPr>
            <w:r w:rsidRPr="003C0DA6">
              <w:rPr>
                <w:rFonts w:ascii="Times New Roman" w:eastAsia="Calibri" w:hAnsi="Times New Roman" w:cs="Times New Roman"/>
                <w:b w:val="0"/>
                <w:sz w:val="18"/>
                <w:szCs w:val="18"/>
              </w:rPr>
              <w:t xml:space="preserve">сельского поселения </w:t>
            </w:r>
            <w:r w:rsidR="00337CC4">
              <w:rPr>
                <w:rFonts w:ascii="Times New Roman" w:eastAsia="Calibri" w:hAnsi="Times New Roman" w:cs="Times New Roman"/>
                <w:b w:val="0"/>
                <w:sz w:val="18"/>
                <w:szCs w:val="18"/>
              </w:rPr>
              <w:t>Султанбековский</w:t>
            </w:r>
            <w:r w:rsidRPr="003C0DA6">
              <w:rPr>
                <w:rFonts w:ascii="Times New Roman" w:eastAsia="Calibri" w:hAnsi="Times New Roman" w:cs="Times New Roman"/>
                <w:b w:val="0"/>
                <w:sz w:val="18"/>
                <w:szCs w:val="18"/>
              </w:rPr>
              <w:t xml:space="preserve"> сельсовет муниципального района </w:t>
            </w:r>
            <w:r>
              <w:rPr>
                <w:rFonts w:ascii="Times New Roman" w:eastAsia="Calibri" w:hAnsi="Times New Roman" w:cs="Times New Roman"/>
                <w:b w:val="0"/>
                <w:sz w:val="18"/>
                <w:szCs w:val="18"/>
              </w:rPr>
              <w:t>Аскинский</w:t>
            </w:r>
            <w:r w:rsidRPr="003C0DA6">
              <w:rPr>
                <w:rFonts w:ascii="Times New Roman" w:eastAsia="Calibri"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w:t>
            </w:r>
            <w:r w:rsidRPr="00DE788E">
              <w:rPr>
                <w:rFonts w:ascii="Times New Roman" w:eastAsia="Calibri" w:hAnsi="Times New Roman" w:cs="Times New Roman"/>
                <w:b w:val="0"/>
                <w:sz w:val="18"/>
                <w:szCs w:val="18"/>
              </w:rPr>
              <w:t xml:space="preserve">сельского поселения </w:t>
            </w:r>
            <w:proofErr w:type="spellStart"/>
            <w:r w:rsidR="00337CC4">
              <w:rPr>
                <w:rFonts w:ascii="Times New Roman" w:eastAsia="Calibri" w:hAnsi="Times New Roman" w:cs="Times New Roman"/>
                <w:b w:val="0"/>
                <w:sz w:val="18"/>
                <w:szCs w:val="18"/>
              </w:rPr>
              <w:t>Султанбековвский</w:t>
            </w:r>
            <w:proofErr w:type="spellEnd"/>
            <w:r w:rsidRPr="00DE788E">
              <w:rPr>
                <w:rFonts w:ascii="Times New Roman" w:eastAsia="Calibri" w:hAnsi="Times New Roman" w:cs="Times New Roman"/>
                <w:b w:val="0"/>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val="0"/>
                <w:sz w:val="18"/>
                <w:szCs w:val="18"/>
              </w:rPr>
              <w:t xml:space="preserve"> Башкортостан</w:t>
            </w:r>
          </w:p>
        </w:tc>
      </w:tr>
    </w:tbl>
    <w:p w:rsidR="00511FC2" w:rsidRDefault="00511FC2" w:rsidP="00511FC2">
      <w:pPr>
        <w:pStyle w:val="ConsPlusNormal"/>
        <w:jc w:val="right"/>
        <w:outlineLvl w:val="1"/>
        <w:rPr>
          <w:highlight w:val="yellow"/>
        </w:rPr>
      </w:pPr>
    </w:p>
    <w:p w:rsidR="00511FC2" w:rsidRDefault="00511FC2" w:rsidP="00511FC2">
      <w:pPr>
        <w:spacing w:after="1"/>
      </w:pPr>
    </w:p>
    <w:p w:rsidR="00511FC2" w:rsidRPr="00337CC4" w:rsidRDefault="00511FC2" w:rsidP="00511FC2">
      <w:pPr>
        <w:pStyle w:val="ConsPlusNonformat"/>
        <w:jc w:val="both"/>
        <w:rPr>
          <w:rFonts w:ascii="Times New Roman" w:hAnsi="Times New Roman" w:cs="Times New Roman"/>
          <w:sz w:val="24"/>
          <w:szCs w:val="24"/>
        </w:rPr>
      </w:pPr>
      <w:r>
        <w:rPr>
          <w:sz w:val="12"/>
        </w:rPr>
        <w:t xml:space="preserve">                                                                                                 </w:t>
      </w:r>
      <w:r w:rsidRPr="00337CC4">
        <w:rPr>
          <w:rFonts w:ascii="Times New Roman" w:hAnsi="Times New Roman" w:cs="Times New Roman"/>
          <w:sz w:val="24"/>
          <w:szCs w:val="24"/>
        </w:rPr>
        <w:t>┌──────────────┐</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     Коды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bookmarkStart w:id="7" w:name="P430"/>
      <w:bookmarkEnd w:id="7"/>
      <w:r w:rsidRPr="00337CC4">
        <w:rPr>
          <w:rFonts w:ascii="Times New Roman" w:hAnsi="Times New Roman" w:cs="Times New Roman"/>
          <w:sz w:val="24"/>
          <w:szCs w:val="24"/>
        </w:rPr>
        <w:t xml:space="preserve">                                 Заявка на кассовый расход №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roofErr w:type="spellStart"/>
      <w:r w:rsidRPr="00337CC4">
        <w:rPr>
          <w:rFonts w:ascii="Times New Roman" w:hAnsi="Times New Roman" w:cs="Times New Roman"/>
          <w:sz w:val="24"/>
          <w:szCs w:val="24"/>
        </w:rPr>
        <w:t>Дата│</w:t>
      </w:r>
      <w:proofErr w:type="spellEnd"/>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Наименование клиента ___________________________________________________      по Сводному </w:t>
      </w:r>
      <w:proofErr w:type="spellStart"/>
      <w:r w:rsidRPr="00337CC4">
        <w:rPr>
          <w:rFonts w:ascii="Times New Roman" w:hAnsi="Times New Roman" w:cs="Times New Roman"/>
          <w:sz w:val="24"/>
          <w:szCs w:val="24"/>
        </w:rPr>
        <w:t>реестру│</w:t>
      </w:r>
      <w:proofErr w:type="spellEnd"/>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Номер лицевого </w:t>
      </w:r>
      <w:proofErr w:type="spellStart"/>
      <w:r w:rsidRPr="00337CC4">
        <w:rPr>
          <w:rFonts w:ascii="Times New Roman" w:hAnsi="Times New Roman" w:cs="Times New Roman"/>
          <w:sz w:val="24"/>
          <w:szCs w:val="24"/>
        </w:rPr>
        <w:t>счета│</w:t>
      </w:r>
      <w:proofErr w:type="spellEnd"/>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Главный распорядитель бюджетных средств, главный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администратор источников финансирования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дефицита бюджета     ___________________________________________________              Глава по БК│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Наименование бюджета ___________________________________________________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Финансовый орган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Приоритет исполнения                    ________________________________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Периодичность: ежедневная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Единица измерения:       руб.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Вид сре</w:t>
      </w:r>
      <w:proofErr w:type="gramStart"/>
      <w:r w:rsidRPr="00337CC4">
        <w:rPr>
          <w:rFonts w:ascii="Times New Roman" w:hAnsi="Times New Roman" w:cs="Times New Roman"/>
          <w:sz w:val="24"/>
          <w:szCs w:val="24"/>
        </w:rPr>
        <w:t>дств дл</w:t>
      </w:r>
      <w:proofErr w:type="gramEnd"/>
      <w:r w:rsidRPr="00337CC4">
        <w:rPr>
          <w:rFonts w:ascii="Times New Roman" w:hAnsi="Times New Roman" w:cs="Times New Roman"/>
          <w:sz w:val="24"/>
          <w:szCs w:val="24"/>
        </w:rPr>
        <w:t xml:space="preserve">я исполнения обязательств ________________________________                  по ОКЕИ│     </w:t>
      </w:r>
      <w:hyperlink r:id="rId23" w:history="1">
        <w:r w:rsidRPr="00337CC4">
          <w:rPr>
            <w:rFonts w:ascii="Times New Roman" w:hAnsi="Times New Roman" w:cs="Times New Roman"/>
            <w:color w:val="0000FF"/>
            <w:sz w:val="24"/>
            <w:szCs w:val="24"/>
          </w:rPr>
          <w:t>383</w:t>
        </w:r>
      </w:hyperlink>
      <w:r w:rsidRPr="00337CC4">
        <w:rPr>
          <w:rFonts w:ascii="Times New Roman" w:hAnsi="Times New Roman" w:cs="Times New Roman"/>
          <w:sz w:val="24"/>
          <w:szCs w:val="24"/>
        </w:rPr>
        <w:t xml:space="preserve">      │</w:t>
      </w:r>
    </w:p>
    <w:p w:rsidR="00511FC2" w:rsidRDefault="00511FC2" w:rsidP="00511FC2">
      <w:pPr>
        <w:pStyle w:val="ConsPlusNonformat"/>
        <w:jc w:val="both"/>
      </w:pPr>
      <w:r w:rsidRPr="00337CC4">
        <w:rPr>
          <w:rFonts w:ascii="Times New Roman" w:hAnsi="Times New Roman" w:cs="Times New Roman"/>
          <w:sz w:val="24"/>
          <w:szCs w:val="24"/>
        </w:rPr>
        <w:t xml:space="preserve">                                                                                                 └──────────────┘</w:t>
      </w:r>
    </w:p>
    <w:p w:rsidR="00511FC2" w:rsidRDefault="00511FC2" w:rsidP="00511FC2">
      <w:pPr>
        <w:pStyle w:val="ConsPlusNormal"/>
        <w:jc w:val="both"/>
      </w:pPr>
    </w:p>
    <w:p w:rsidR="00511FC2" w:rsidRDefault="00511FC2" w:rsidP="00511FC2">
      <w:pPr>
        <w:sectPr w:rsidR="00511FC2" w:rsidSect="00133D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511FC2" w:rsidRPr="00337CC4" w:rsidTr="00133DC0">
        <w:tc>
          <w:tcPr>
            <w:tcW w:w="13810" w:type="dxa"/>
            <w:gridSpan w:val="9"/>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lastRenderedPageBreak/>
              <w:t>1. Реквизиты документа</w:t>
            </w:r>
          </w:p>
        </w:tc>
      </w:tr>
      <w:tr w:rsidR="00511FC2" w:rsidRPr="00337CC4" w:rsidTr="00133DC0">
        <w:tc>
          <w:tcPr>
            <w:tcW w:w="602"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 xml:space="preserve">№ </w:t>
            </w:r>
            <w:proofErr w:type="spellStart"/>
            <w:proofErr w:type="gramStart"/>
            <w:r w:rsidRPr="00337CC4">
              <w:rPr>
                <w:rFonts w:ascii="Times New Roman" w:hAnsi="Times New Roman" w:cs="Times New Roman"/>
                <w:sz w:val="14"/>
                <w:szCs w:val="14"/>
              </w:rPr>
              <w:t>п</w:t>
            </w:r>
            <w:proofErr w:type="spellEnd"/>
            <w:proofErr w:type="gramEnd"/>
            <w:r w:rsidRPr="00337CC4">
              <w:rPr>
                <w:rFonts w:ascii="Times New Roman" w:hAnsi="Times New Roman" w:cs="Times New Roman"/>
                <w:sz w:val="14"/>
                <w:szCs w:val="14"/>
              </w:rPr>
              <w:t>/</w:t>
            </w:r>
            <w:proofErr w:type="spellStart"/>
            <w:r w:rsidRPr="00337CC4">
              <w:rPr>
                <w:rFonts w:ascii="Times New Roman" w:hAnsi="Times New Roman" w:cs="Times New Roman"/>
                <w:sz w:val="14"/>
                <w:szCs w:val="14"/>
              </w:rPr>
              <w:t>п</w:t>
            </w:r>
            <w:proofErr w:type="spellEnd"/>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Сумма в валюте выплаты</w:t>
            </w:r>
          </w:p>
        </w:tc>
        <w:tc>
          <w:tcPr>
            <w:tcW w:w="198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 xml:space="preserve">Код валюты по </w:t>
            </w:r>
            <w:hyperlink r:id="rId24" w:history="1">
              <w:r w:rsidRPr="00337CC4">
                <w:rPr>
                  <w:rFonts w:ascii="Times New Roman" w:hAnsi="Times New Roman" w:cs="Times New Roman"/>
                  <w:color w:val="0000FF"/>
                  <w:sz w:val="14"/>
                  <w:szCs w:val="14"/>
                </w:rPr>
                <w:t>ОКВ</w:t>
              </w:r>
            </w:hyperlink>
          </w:p>
        </w:tc>
        <w:tc>
          <w:tcPr>
            <w:tcW w:w="126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Сумма</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Признак авансового платежа</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Сумма НДС в валюте заявки</w:t>
            </w:r>
          </w:p>
        </w:tc>
        <w:tc>
          <w:tcPr>
            <w:tcW w:w="177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Очередность платежа</w:t>
            </w:r>
          </w:p>
        </w:tc>
        <w:tc>
          <w:tcPr>
            <w:tcW w:w="144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Вид платежа</w:t>
            </w:r>
          </w:p>
        </w:tc>
        <w:tc>
          <w:tcPr>
            <w:tcW w:w="189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Назначение платежа (примечание)</w:t>
            </w:r>
          </w:p>
        </w:tc>
      </w:tr>
      <w:tr w:rsidR="00511FC2" w:rsidRPr="00337CC4" w:rsidTr="00133DC0">
        <w:tblPrEx>
          <w:tblBorders>
            <w:right w:val="nil"/>
          </w:tblBorders>
        </w:tblPrEx>
        <w:tc>
          <w:tcPr>
            <w:tcW w:w="602"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1</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w:t>
            </w:r>
          </w:p>
        </w:tc>
        <w:tc>
          <w:tcPr>
            <w:tcW w:w="198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w:t>
            </w:r>
          </w:p>
        </w:tc>
        <w:tc>
          <w:tcPr>
            <w:tcW w:w="126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4</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5</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6</w:t>
            </w:r>
          </w:p>
        </w:tc>
        <w:tc>
          <w:tcPr>
            <w:tcW w:w="177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7</w:t>
            </w:r>
          </w:p>
        </w:tc>
        <w:tc>
          <w:tcPr>
            <w:tcW w:w="144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8</w:t>
            </w:r>
          </w:p>
        </w:tc>
        <w:tc>
          <w:tcPr>
            <w:tcW w:w="1894" w:type="dxa"/>
            <w:tcBorders>
              <w:right w:val="nil"/>
            </w:tcBorders>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9</w:t>
            </w:r>
          </w:p>
        </w:tc>
      </w:tr>
      <w:tr w:rsidR="00511FC2" w:rsidRPr="00337CC4" w:rsidTr="00133DC0">
        <w:tc>
          <w:tcPr>
            <w:tcW w:w="602" w:type="dxa"/>
          </w:tcPr>
          <w:p w:rsidR="00511FC2" w:rsidRPr="00337CC4" w:rsidRDefault="00511FC2" w:rsidP="00133DC0">
            <w:pPr>
              <w:pStyle w:val="ConsPlusNormal"/>
              <w:jc w:val="both"/>
              <w:rPr>
                <w:rFonts w:ascii="Times New Roman" w:hAnsi="Times New Roman" w:cs="Times New Roman"/>
                <w:sz w:val="14"/>
                <w:szCs w:val="14"/>
              </w:rPr>
            </w:pPr>
          </w:p>
        </w:tc>
        <w:tc>
          <w:tcPr>
            <w:tcW w:w="1620" w:type="dxa"/>
          </w:tcPr>
          <w:p w:rsidR="00511FC2" w:rsidRPr="00337CC4" w:rsidRDefault="00511FC2" w:rsidP="00133DC0">
            <w:pPr>
              <w:pStyle w:val="ConsPlusNormal"/>
              <w:jc w:val="both"/>
              <w:rPr>
                <w:rFonts w:ascii="Times New Roman" w:hAnsi="Times New Roman" w:cs="Times New Roman"/>
                <w:sz w:val="14"/>
                <w:szCs w:val="14"/>
              </w:rPr>
            </w:pPr>
          </w:p>
        </w:tc>
        <w:tc>
          <w:tcPr>
            <w:tcW w:w="1980" w:type="dxa"/>
          </w:tcPr>
          <w:p w:rsidR="00511FC2" w:rsidRPr="00337CC4" w:rsidRDefault="00511FC2" w:rsidP="00133DC0">
            <w:pPr>
              <w:pStyle w:val="ConsPlusNormal"/>
              <w:jc w:val="both"/>
              <w:rPr>
                <w:rFonts w:ascii="Times New Roman" w:hAnsi="Times New Roman" w:cs="Times New Roman"/>
                <w:sz w:val="14"/>
                <w:szCs w:val="14"/>
              </w:rPr>
            </w:pPr>
          </w:p>
        </w:tc>
        <w:tc>
          <w:tcPr>
            <w:tcW w:w="1260" w:type="dxa"/>
          </w:tcPr>
          <w:p w:rsidR="00511FC2" w:rsidRPr="00337CC4" w:rsidRDefault="00511FC2" w:rsidP="00133DC0">
            <w:pPr>
              <w:pStyle w:val="ConsPlusNormal"/>
              <w:jc w:val="both"/>
              <w:rPr>
                <w:rFonts w:ascii="Times New Roman" w:hAnsi="Times New Roman" w:cs="Times New Roman"/>
                <w:sz w:val="14"/>
                <w:szCs w:val="14"/>
              </w:rPr>
            </w:pPr>
          </w:p>
        </w:tc>
        <w:tc>
          <w:tcPr>
            <w:tcW w:w="1620" w:type="dxa"/>
          </w:tcPr>
          <w:p w:rsidR="00511FC2" w:rsidRPr="00337CC4" w:rsidRDefault="00511FC2" w:rsidP="00133DC0">
            <w:pPr>
              <w:pStyle w:val="ConsPlusNormal"/>
              <w:jc w:val="both"/>
              <w:rPr>
                <w:rFonts w:ascii="Times New Roman" w:hAnsi="Times New Roman" w:cs="Times New Roman"/>
                <w:sz w:val="14"/>
                <w:szCs w:val="14"/>
              </w:rPr>
            </w:pPr>
          </w:p>
        </w:tc>
        <w:tc>
          <w:tcPr>
            <w:tcW w:w="1620" w:type="dxa"/>
          </w:tcPr>
          <w:p w:rsidR="00511FC2" w:rsidRPr="00337CC4" w:rsidRDefault="00511FC2" w:rsidP="00133DC0">
            <w:pPr>
              <w:pStyle w:val="ConsPlusNormal"/>
              <w:jc w:val="both"/>
              <w:rPr>
                <w:rFonts w:ascii="Times New Roman" w:hAnsi="Times New Roman" w:cs="Times New Roman"/>
                <w:sz w:val="14"/>
                <w:szCs w:val="14"/>
              </w:rPr>
            </w:pPr>
          </w:p>
        </w:tc>
        <w:tc>
          <w:tcPr>
            <w:tcW w:w="1774" w:type="dxa"/>
          </w:tcPr>
          <w:p w:rsidR="00511FC2" w:rsidRPr="00337CC4" w:rsidRDefault="00511FC2" w:rsidP="00133DC0">
            <w:pPr>
              <w:pStyle w:val="ConsPlusNormal"/>
              <w:jc w:val="both"/>
              <w:rPr>
                <w:rFonts w:ascii="Times New Roman" w:hAnsi="Times New Roman" w:cs="Times New Roman"/>
                <w:sz w:val="14"/>
                <w:szCs w:val="14"/>
              </w:rPr>
            </w:pPr>
          </w:p>
        </w:tc>
        <w:tc>
          <w:tcPr>
            <w:tcW w:w="1440" w:type="dxa"/>
          </w:tcPr>
          <w:p w:rsidR="00511FC2" w:rsidRPr="00337CC4" w:rsidRDefault="00511FC2" w:rsidP="00133DC0">
            <w:pPr>
              <w:pStyle w:val="ConsPlusNormal"/>
              <w:jc w:val="both"/>
              <w:rPr>
                <w:rFonts w:ascii="Times New Roman" w:hAnsi="Times New Roman" w:cs="Times New Roman"/>
                <w:sz w:val="14"/>
                <w:szCs w:val="14"/>
              </w:rPr>
            </w:pPr>
          </w:p>
        </w:tc>
        <w:tc>
          <w:tcPr>
            <w:tcW w:w="1894" w:type="dxa"/>
          </w:tcPr>
          <w:p w:rsidR="00511FC2" w:rsidRPr="00337CC4" w:rsidRDefault="00511FC2" w:rsidP="00133DC0">
            <w:pPr>
              <w:pStyle w:val="ConsPlusNormal"/>
              <w:jc w:val="both"/>
              <w:rPr>
                <w:rFonts w:ascii="Times New Roman" w:hAnsi="Times New Roman" w:cs="Times New Roman"/>
                <w:sz w:val="14"/>
                <w:szCs w:val="14"/>
              </w:rPr>
            </w:pPr>
          </w:p>
        </w:tc>
      </w:tr>
    </w:tbl>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Итого</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______________________________________________________________________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Всего прописью</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Руководитель</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(уполномоченное лицо)        _____________ ______________________ _______________________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(должность)        (подпись)         (расшифровка подписи)</w:t>
      </w:r>
    </w:p>
    <w:p w:rsidR="00511FC2" w:rsidRPr="00337CC4" w:rsidRDefault="00511FC2" w:rsidP="00511FC2">
      <w:pPr>
        <w:pStyle w:val="ConsPlusNonformat"/>
        <w:jc w:val="both"/>
        <w:rPr>
          <w:rFonts w:ascii="Times New Roman" w:hAnsi="Times New Roman" w:cs="Times New Roman"/>
          <w:sz w:val="14"/>
          <w:szCs w:val="14"/>
        </w:rPr>
      </w:pP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Главный бухгалтер</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(уполномоченное лицо)        _____________ ______________________ _______________________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(должность)        (подпись)         (расшифровка подписи)</w:t>
      </w:r>
    </w:p>
    <w:p w:rsidR="00511FC2" w:rsidRPr="00337CC4" w:rsidRDefault="00511FC2" w:rsidP="00511FC2">
      <w:pPr>
        <w:pStyle w:val="ConsPlusNonformat"/>
        <w:jc w:val="both"/>
        <w:rPr>
          <w:rFonts w:ascii="Times New Roman" w:hAnsi="Times New Roman" w:cs="Times New Roman"/>
          <w:sz w:val="14"/>
          <w:szCs w:val="14"/>
        </w:rPr>
      </w:pP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«___» _____________ 20__ г.</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Отметка Финансового органа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о регистрации Заявки на кассовый расход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w:t>
      </w:r>
      <w:proofErr w:type="spellStart"/>
      <w:r w:rsidRPr="00337CC4">
        <w:rPr>
          <w:rFonts w:ascii="Times New Roman" w:hAnsi="Times New Roman" w:cs="Times New Roman"/>
          <w:sz w:val="14"/>
          <w:szCs w:val="14"/>
        </w:rPr>
        <w:t>│</w:t>
      </w:r>
      <w:proofErr w:type="spellEnd"/>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w:t>
      </w:r>
      <w:proofErr w:type="spellStart"/>
      <w:r w:rsidRPr="00337CC4">
        <w:rPr>
          <w:rFonts w:ascii="Times New Roman" w:hAnsi="Times New Roman" w:cs="Times New Roman"/>
          <w:sz w:val="14"/>
          <w:szCs w:val="14"/>
        </w:rPr>
        <w:t>│Номер</w:t>
      </w:r>
      <w:proofErr w:type="spellEnd"/>
      <w:r w:rsidRPr="00337CC4">
        <w:rPr>
          <w:rFonts w:ascii="Times New Roman" w:hAnsi="Times New Roman" w:cs="Times New Roman"/>
          <w:sz w:val="14"/>
          <w:szCs w:val="14"/>
        </w:rPr>
        <w:t xml:space="preserve"> заявки  ____________________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w:t>
      </w:r>
      <w:proofErr w:type="spellStart"/>
      <w:r w:rsidRPr="00337CC4">
        <w:rPr>
          <w:rFonts w:ascii="Times New Roman" w:hAnsi="Times New Roman" w:cs="Times New Roman"/>
          <w:sz w:val="14"/>
          <w:szCs w:val="14"/>
        </w:rPr>
        <w:t>│Ответственный</w:t>
      </w:r>
      <w:proofErr w:type="spellEnd"/>
      <w:r w:rsidRPr="00337CC4">
        <w:rPr>
          <w:rFonts w:ascii="Times New Roman" w:hAnsi="Times New Roman" w:cs="Times New Roman"/>
          <w:sz w:val="14"/>
          <w:szCs w:val="14"/>
        </w:rPr>
        <w:t xml:space="preserve"> исполнитель ___________ _________ _____________________ 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(должность) (подпись) (расшифровка подписи) (телефон)│</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│»_______»     ___________ 20__ г.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w:t>
      </w:r>
      <w:proofErr w:type="spellStart"/>
      <w:r w:rsidRPr="00337CC4">
        <w:rPr>
          <w:rFonts w:ascii="Times New Roman" w:hAnsi="Times New Roman" w:cs="Times New Roman"/>
          <w:sz w:val="14"/>
          <w:szCs w:val="14"/>
        </w:rPr>
        <w:t>│</w:t>
      </w:r>
      <w:proofErr w:type="spellEnd"/>
      <w:r w:rsidRPr="00337CC4">
        <w:rPr>
          <w:rFonts w:ascii="Times New Roman" w:hAnsi="Times New Roman" w:cs="Times New Roman"/>
          <w:sz w:val="14"/>
          <w:szCs w:val="14"/>
        </w:rPr>
        <w:t xml:space="preserve">  Номер страницы</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Всего страниц</w:t>
      </w:r>
    </w:p>
    <w:p w:rsidR="00511FC2" w:rsidRPr="00337CC4" w:rsidRDefault="00511FC2" w:rsidP="00511FC2">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511FC2" w:rsidRPr="00337CC4" w:rsidTr="00133DC0">
        <w:tc>
          <w:tcPr>
            <w:tcW w:w="5100" w:type="dxa"/>
            <w:gridSpan w:val="5"/>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 Реквизиты документа-основания</w:t>
            </w:r>
          </w:p>
        </w:tc>
        <w:tc>
          <w:tcPr>
            <w:tcW w:w="10392" w:type="dxa"/>
            <w:gridSpan w:val="8"/>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 Реквизиты контрагента</w:t>
            </w:r>
          </w:p>
        </w:tc>
      </w:tr>
      <w:tr w:rsidR="00511FC2" w:rsidRPr="00337CC4" w:rsidTr="00133DC0">
        <w:tc>
          <w:tcPr>
            <w:tcW w:w="10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Вид</w:t>
            </w:r>
          </w:p>
        </w:tc>
        <w:tc>
          <w:tcPr>
            <w:tcW w:w="828"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Номер</w:t>
            </w:r>
          </w:p>
        </w:tc>
        <w:tc>
          <w:tcPr>
            <w:tcW w:w="768"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Дата</w:t>
            </w:r>
          </w:p>
        </w:tc>
        <w:tc>
          <w:tcPr>
            <w:tcW w:w="140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Предмет</w:t>
            </w:r>
          </w:p>
        </w:tc>
        <w:tc>
          <w:tcPr>
            <w:tcW w:w="108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Номер копии сканированного документа- основания</w:t>
            </w:r>
          </w:p>
        </w:tc>
        <w:tc>
          <w:tcPr>
            <w:tcW w:w="180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Наименование/ фамилия, имя, отчество</w:t>
            </w:r>
          </w:p>
        </w:tc>
        <w:tc>
          <w:tcPr>
            <w:tcW w:w="817"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ИНН</w:t>
            </w:r>
          </w:p>
        </w:tc>
        <w:tc>
          <w:tcPr>
            <w:tcW w:w="936"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КПП</w:t>
            </w:r>
          </w:p>
        </w:tc>
        <w:tc>
          <w:tcPr>
            <w:tcW w:w="103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Лицевой счет</w:t>
            </w:r>
          </w:p>
        </w:tc>
        <w:tc>
          <w:tcPr>
            <w:tcW w:w="1057"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Банковский счет</w:t>
            </w:r>
          </w:p>
        </w:tc>
        <w:tc>
          <w:tcPr>
            <w:tcW w:w="1268"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Наименование банка</w:t>
            </w:r>
          </w:p>
        </w:tc>
        <w:tc>
          <w:tcPr>
            <w:tcW w:w="156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БИК банка</w:t>
            </w:r>
          </w:p>
        </w:tc>
        <w:tc>
          <w:tcPr>
            <w:tcW w:w="19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Корреспондентский счет банка</w:t>
            </w:r>
          </w:p>
        </w:tc>
      </w:tr>
      <w:tr w:rsidR="00511FC2" w:rsidRPr="00337CC4" w:rsidTr="00133DC0">
        <w:tc>
          <w:tcPr>
            <w:tcW w:w="102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1</w:t>
            </w:r>
          </w:p>
        </w:tc>
        <w:tc>
          <w:tcPr>
            <w:tcW w:w="828"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w:t>
            </w:r>
          </w:p>
        </w:tc>
        <w:tc>
          <w:tcPr>
            <w:tcW w:w="768"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w:t>
            </w:r>
          </w:p>
        </w:tc>
        <w:tc>
          <w:tcPr>
            <w:tcW w:w="1404"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4</w:t>
            </w:r>
          </w:p>
        </w:tc>
        <w:tc>
          <w:tcPr>
            <w:tcW w:w="108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5</w:t>
            </w:r>
          </w:p>
        </w:tc>
        <w:tc>
          <w:tcPr>
            <w:tcW w:w="180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1</w:t>
            </w:r>
          </w:p>
        </w:tc>
        <w:tc>
          <w:tcPr>
            <w:tcW w:w="817"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w:t>
            </w:r>
          </w:p>
        </w:tc>
        <w:tc>
          <w:tcPr>
            <w:tcW w:w="936"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w:t>
            </w:r>
          </w:p>
        </w:tc>
        <w:tc>
          <w:tcPr>
            <w:tcW w:w="1034"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4</w:t>
            </w:r>
          </w:p>
        </w:tc>
        <w:tc>
          <w:tcPr>
            <w:tcW w:w="1057"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5</w:t>
            </w:r>
          </w:p>
        </w:tc>
        <w:tc>
          <w:tcPr>
            <w:tcW w:w="1268"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6</w:t>
            </w:r>
          </w:p>
        </w:tc>
        <w:tc>
          <w:tcPr>
            <w:tcW w:w="156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7</w:t>
            </w:r>
          </w:p>
        </w:tc>
        <w:tc>
          <w:tcPr>
            <w:tcW w:w="192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8</w:t>
            </w:r>
          </w:p>
        </w:tc>
      </w:tr>
      <w:tr w:rsidR="00511FC2" w:rsidRPr="00337CC4" w:rsidTr="00133DC0">
        <w:tc>
          <w:tcPr>
            <w:tcW w:w="1020" w:type="dxa"/>
          </w:tcPr>
          <w:p w:rsidR="00511FC2" w:rsidRPr="00337CC4" w:rsidRDefault="00511FC2" w:rsidP="00133DC0">
            <w:pPr>
              <w:pStyle w:val="ConsPlusNormal"/>
              <w:rPr>
                <w:rFonts w:ascii="Times New Roman" w:hAnsi="Times New Roman" w:cs="Times New Roman"/>
                <w:sz w:val="14"/>
                <w:szCs w:val="14"/>
              </w:rPr>
            </w:pPr>
          </w:p>
        </w:tc>
        <w:tc>
          <w:tcPr>
            <w:tcW w:w="828" w:type="dxa"/>
          </w:tcPr>
          <w:p w:rsidR="00511FC2" w:rsidRPr="00337CC4" w:rsidRDefault="00511FC2" w:rsidP="00133DC0">
            <w:pPr>
              <w:pStyle w:val="ConsPlusNormal"/>
              <w:rPr>
                <w:rFonts w:ascii="Times New Roman" w:hAnsi="Times New Roman" w:cs="Times New Roman"/>
                <w:sz w:val="14"/>
                <w:szCs w:val="14"/>
              </w:rPr>
            </w:pPr>
          </w:p>
        </w:tc>
        <w:tc>
          <w:tcPr>
            <w:tcW w:w="768" w:type="dxa"/>
          </w:tcPr>
          <w:p w:rsidR="00511FC2" w:rsidRPr="00337CC4" w:rsidRDefault="00511FC2" w:rsidP="00133DC0">
            <w:pPr>
              <w:pStyle w:val="ConsPlusNormal"/>
              <w:rPr>
                <w:rFonts w:ascii="Times New Roman" w:hAnsi="Times New Roman" w:cs="Times New Roman"/>
                <w:sz w:val="14"/>
                <w:szCs w:val="14"/>
              </w:rPr>
            </w:pPr>
          </w:p>
        </w:tc>
        <w:tc>
          <w:tcPr>
            <w:tcW w:w="1404" w:type="dxa"/>
          </w:tcPr>
          <w:p w:rsidR="00511FC2" w:rsidRPr="00337CC4" w:rsidRDefault="00511FC2" w:rsidP="00133DC0">
            <w:pPr>
              <w:pStyle w:val="ConsPlusNormal"/>
              <w:rPr>
                <w:rFonts w:ascii="Times New Roman" w:hAnsi="Times New Roman" w:cs="Times New Roman"/>
                <w:sz w:val="14"/>
                <w:szCs w:val="14"/>
              </w:rPr>
            </w:pPr>
          </w:p>
        </w:tc>
        <w:tc>
          <w:tcPr>
            <w:tcW w:w="1080" w:type="dxa"/>
          </w:tcPr>
          <w:p w:rsidR="00511FC2" w:rsidRPr="00337CC4" w:rsidRDefault="00511FC2" w:rsidP="00133DC0">
            <w:pPr>
              <w:pStyle w:val="ConsPlusNormal"/>
              <w:rPr>
                <w:rFonts w:ascii="Times New Roman" w:hAnsi="Times New Roman" w:cs="Times New Roman"/>
                <w:sz w:val="14"/>
                <w:szCs w:val="14"/>
              </w:rPr>
            </w:pPr>
          </w:p>
        </w:tc>
        <w:tc>
          <w:tcPr>
            <w:tcW w:w="1800" w:type="dxa"/>
          </w:tcPr>
          <w:p w:rsidR="00511FC2" w:rsidRPr="00337CC4" w:rsidRDefault="00511FC2" w:rsidP="00133DC0">
            <w:pPr>
              <w:pStyle w:val="ConsPlusNormal"/>
              <w:rPr>
                <w:rFonts w:ascii="Times New Roman" w:hAnsi="Times New Roman" w:cs="Times New Roman"/>
                <w:sz w:val="14"/>
                <w:szCs w:val="14"/>
              </w:rPr>
            </w:pPr>
          </w:p>
        </w:tc>
        <w:tc>
          <w:tcPr>
            <w:tcW w:w="817" w:type="dxa"/>
          </w:tcPr>
          <w:p w:rsidR="00511FC2" w:rsidRPr="00337CC4" w:rsidRDefault="00511FC2" w:rsidP="00133DC0">
            <w:pPr>
              <w:pStyle w:val="ConsPlusNormal"/>
              <w:rPr>
                <w:rFonts w:ascii="Times New Roman" w:hAnsi="Times New Roman" w:cs="Times New Roman"/>
                <w:sz w:val="14"/>
                <w:szCs w:val="14"/>
              </w:rPr>
            </w:pPr>
          </w:p>
        </w:tc>
        <w:tc>
          <w:tcPr>
            <w:tcW w:w="936" w:type="dxa"/>
          </w:tcPr>
          <w:p w:rsidR="00511FC2" w:rsidRPr="00337CC4" w:rsidRDefault="00511FC2" w:rsidP="00133DC0">
            <w:pPr>
              <w:pStyle w:val="ConsPlusNormal"/>
              <w:rPr>
                <w:rFonts w:ascii="Times New Roman" w:hAnsi="Times New Roman" w:cs="Times New Roman"/>
                <w:sz w:val="14"/>
                <w:szCs w:val="14"/>
              </w:rPr>
            </w:pPr>
          </w:p>
        </w:tc>
        <w:tc>
          <w:tcPr>
            <w:tcW w:w="1034" w:type="dxa"/>
          </w:tcPr>
          <w:p w:rsidR="00511FC2" w:rsidRPr="00337CC4" w:rsidRDefault="00511FC2" w:rsidP="00133DC0">
            <w:pPr>
              <w:pStyle w:val="ConsPlusNormal"/>
              <w:rPr>
                <w:rFonts w:ascii="Times New Roman" w:hAnsi="Times New Roman" w:cs="Times New Roman"/>
                <w:sz w:val="14"/>
                <w:szCs w:val="14"/>
              </w:rPr>
            </w:pPr>
          </w:p>
        </w:tc>
        <w:tc>
          <w:tcPr>
            <w:tcW w:w="1057" w:type="dxa"/>
          </w:tcPr>
          <w:p w:rsidR="00511FC2" w:rsidRPr="00337CC4" w:rsidRDefault="00511FC2" w:rsidP="00133DC0">
            <w:pPr>
              <w:pStyle w:val="ConsPlusNormal"/>
              <w:rPr>
                <w:rFonts w:ascii="Times New Roman" w:hAnsi="Times New Roman" w:cs="Times New Roman"/>
                <w:sz w:val="14"/>
                <w:szCs w:val="14"/>
              </w:rPr>
            </w:pPr>
          </w:p>
        </w:tc>
        <w:tc>
          <w:tcPr>
            <w:tcW w:w="1268" w:type="dxa"/>
          </w:tcPr>
          <w:p w:rsidR="00511FC2" w:rsidRPr="00337CC4" w:rsidRDefault="00511FC2" w:rsidP="00133DC0">
            <w:pPr>
              <w:pStyle w:val="ConsPlusNormal"/>
              <w:rPr>
                <w:rFonts w:ascii="Times New Roman" w:hAnsi="Times New Roman" w:cs="Times New Roman"/>
                <w:sz w:val="14"/>
                <w:szCs w:val="14"/>
              </w:rPr>
            </w:pPr>
          </w:p>
        </w:tc>
        <w:tc>
          <w:tcPr>
            <w:tcW w:w="1560" w:type="dxa"/>
          </w:tcPr>
          <w:p w:rsidR="00511FC2" w:rsidRPr="00337CC4" w:rsidRDefault="00511FC2" w:rsidP="00133DC0">
            <w:pPr>
              <w:pStyle w:val="ConsPlusNormal"/>
              <w:rPr>
                <w:rFonts w:ascii="Times New Roman" w:hAnsi="Times New Roman" w:cs="Times New Roman"/>
                <w:sz w:val="14"/>
                <w:szCs w:val="14"/>
              </w:rPr>
            </w:pPr>
          </w:p>
        </w:tc>
        <w:tc>
          <w:tcPr>
            <w:tcW w:w="1920" w:type="dxa"/>
          </w:tcPr>
          <w:p w:rsidR="00511FC2" w:rsidRPr="00337CC4" w:rsidRDefault="00511FC2" w:rsidP="00133DC0">
            <w:pPr>
              <w:pStyle w:val="ConsPlusNormal"/>
              <w:rPr>
                <w:rFonts w:ascii="Times New Roman" w:hAnsi="Times New Roman" w:cs="Times New Roman"/>
                <w:sz w:val="14"/>
                <w:szCs w:val="14"/>
              </w:rPr>
            </w:pPr>
          </w:p>
        </w:tc>
      </w:tr>
    </w:tbl>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t xml:space="preserve">                                                                                        Номер страницы</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lastRenderedPageBreak/>
        <w:t xml:space="preserve">                                                                                         Всего страниц</w:t>
      </w:r>
    </w:p>
    <w:p w:rsidR="00511FC2" w:rsidRPr="00337CC4" w:rsidRDefault="00511FC2" w:rsidP="00511FC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511FC2" w:rsidRPr="00337CC4" w:rsidTr="00133DC0">
        <w:tc>
          <w:tcPr>
            <w:tcW w:w="13608" w:type="dxa"/>
            <w:gridSpan w:val="8"/>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4. Реквизиты налоговых платежей</w:t>
            </w:r>
          </w:p>
        </w:tc>
      </w:tr>
      <w:tr w:rsidR="00511FC2" w:rsidRPr="00337CC4" w:rsidTr="00133DC0">
        <w:tc>
          <w:tcPr>
            <w:tcW w:w="3226"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Статус налогоплательщика</w:t>
            </w:r>
          </w:p>
        </w:tc>
        <w:tc>
          <w:tcPr>
            <w:tcW w:w="1043"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по БК</w:t>
            </w:r>
          </w:p>
        </w:tc>
        <w:tc>
          <w:tcPr>
            <w:tcW w:w="150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 xml:space="preserve">Код </w:t>
            </w:r>
            <w:hyperlink r:id="rId25" w:history="1">
              <w:r w:rsidRPr="00337CC4">
                <w:rPr>
                  <w:rFonts w:ascii="Times New Roman" w:hAnsi="Times New Roman" w:cs="Times New Roman"/>
                  <w:color w:val="0000FF"/>
                </w:rPr>
                <w:t>ОКТМО</w:t>
              </w:r>
            </w:hyperlink>
          </w:p>
        </w:tc>
        <w:tc>
          <w:tcPr>
            <w:tcW w:w="1873"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Основание платежа</w:t>
            </w:r>
          </w:p>
        </w:tc>
        <w:tc>
          <w:tcPr>
            <w:tcW w:w="187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Налоговый период</w:t>
            </w:r>
          </w:p>
        </w:tc>
        <w:tc>
          <w:tcPr>
            <w:tcW w:w="2610" w:type="dxa"/>
            <w:gridSpan w:val="2"/>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Реквизиты документа-основания</w:t>
            </w:r>
          </w:p>
        </w:tc>
        <w:tc>
          <w:tcPr>
            <w:tcW w:w="1470" w:type="dxa"/>
            <w:vMerge w:val="restart"/>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Тип платежа</w:t>
            </w:r>
          </w:p>
        </w:tc>
      </w:tr>
      <w:tr w:rsidR="00511FC2" w:rsidRPr="00337CC4" w:rsidTr="00133DC0">
        <w:tc>
          <w:tcPr>
            <w:tcW w:w="3226" w:type="dxa"/>
            <w:vMerge/>
          </w:tcPr>
          <w:p w:rsidR="00511FC2" w:rsidRPr="00337CC4" w:rsidRDefault="00511FC2" w:rsidP="00133DC0">
            <w:pPr>
              <w:rPr>
                <w:rFonts w:ascii="Times New Roman" w:hAnsi="Times New Roman" w:cs="Times New Roman"/>
              </w:rPr>
            </w:pPr>
          </w:p>
        </w:tc>
        <w:tc>
          <w:tcPr>
            <w:tcW w:w="1043" w:type="dxa"/>
            <w:vMerge/>
          </w:tcPr>
          <w:p w:rsidR="00511FC2" w:rsidRPr="00337CC4" w:rsidRDefault="00511FC2" w:rsidP="00133DC0">
            <w:pPr>
              <w:rPr>
                <w:rFonts w:ascii="Times New Roman" w:hAnsi="Times New Roman" w:cs="Times New Roman"/>
              </w:rPr>
            </w:pPr>
          </w:p>
        </w:tc>
        <w:tc>
          <w:tcPr>
            <w:tcW w:w="1508" w:type="dxa"/>
            <w:vMerge/>
          </w:tcPr>
          <w:p w:rsidR="00511FC2" w:rsidRPr="00337CC4" w:rsidRDefault="00511FC2" w:rsidP="00133DC0">
            <w:pPr>
              <w:rPr>
                <w:rFonts w:ascii="Times New Roman" w:hAnsi="Times New Roman" w:cs="Times New Roman"/>
              </w:rPr>
            </w:pPr>
          </w:p>
        </w:tc>
        <w:tc>
          <w:tcPr>
            <w:tcW w:w="1873" w:type="dxa"/>
            <w:vMerge/>
          </w:tcPr>
          <w:p w:rsidR="00511FC2" w:rsidRPr="00337CC4" w:rsidRDefault="00511FC2" w:rsidP="00133DC0">
            <w:pPr>
              <w:rPr>
                <w:rFonts w:ascii="Times New Roman" w:hAnsi="Times New Roman" w:cs="Times New Roman"/>
              </w:rPr>
            </w:pPr>
          </w:p>
        </w:tc>
        <w:tc>
          <w:tcPr>
            <w:tcW w:w="1878" w:type="dxa"/>
            <w:vMerge/>
          </w:tcPr>
          <w:p w:rsidR="00511FC2" w:rsidRPr="00337CC4" w:rsidRDefault="00511FC2" w:rsidP="00133DC0">
            <w:pPr>
              <w:rPr>
                <w:rFonts w:ascii="Times New Roman" w:hAnsi="Times New Roman" w:cs="Times New Roman"/>
              </w:rPr>
            </w:pPr>
          </w:p>
        </w:tc>
        <w:tc>
          <w:tcPr>
            <w:tcW w:w="1281"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номер</w:t>
            </w:r>
          </w:p>
        </w:tc>
        <w:tc>
          <w:tcPr>
            <w:tcW w:w="1329"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дата</w:t>
            </w:r>
          </w:p>
        </w:tc>
        <w:tc>
          <w:tcPr>
            <w:tcW w:w="1470" w:type="dxa"/>
            <w:vMerge/>
          </w:tcPr>
          <w:p w:rsidR="00511FC2" w:rsidRPr="00337CC4" w:rsidRDefault="00511FC2" w:rsidP="00133DC0">
            <w:pPr>
              <w:rPr>
                <w:rFonts w:ascii="Times New Roman" w:hAnsi="Times New Roman" w:cs="Times New Roman"/>
              </w:rPr>
            </w:pPr>
          </w:p>
        </w:tc>
      </w:tr>
      <w:tr w:rsidR="00511FC2" w:rsidRPr="00337CC4" w:rsidTr="00133DC0">
        <w:tc>
          <w:tcPr>
            <w:tcW w:w="3226"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w:t>
            </w:r>
          </w:p>
        </w:tc>
        <w:tc>
          <w:tcPr>
            <w:tcW w:w="1043"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2</w:t>
            </w:r>
          </w:p>
        </w:tc>
        <w:tc>
          <w:tcPr>
            <w:tcW w:w="1508"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3</w:t>
            </w:r>
          </w:p>
        </w:tc>
        <w:tc>
          <w:tcPr>
            <w:tcW w:w="1873"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4</w:t>
            </w:r>
          </w:p>
        </w:tc>
        <w:tc>
          <w:tcPr>
            <w:tcW w:w="1878"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5</w:t>
            </w:r>
          </w:p>
        </w:tc>
        <w:tc>
          <w:tcPr>
            <w:tcW w:w="1281"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6</w:t>
            </w:r>
          </w:p>
        </w:tc>
        <w:tc>
          <w:tcPr>
            <w:tcW w:w="1329"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7</w:t>
            </w:r>
          </w:p>
        </w:tc>
        <w:tc>
          <w:tcPr>
            <w:tcW w:w="1470"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8</w:t>
            </w:r>
          </w:p>
        </w:tc>
      </w:tr>
      <w:tr w:rsidR="00511FC2" w:rsidRPr="00337CC4" w:rsidTr="00133DC0">
        <w:tc>
          <w:tcPr>
            <w:tcW w:w="3226" w:type="dxa"/>
          </w:tcPr>
          <w:p w:rsidR="00511FC2" w:rsidRPr="00337CC4" w:rsidRDefault="00511FC2" w:rsidP="00133DC0">
            <w:pPr>
              <w:pStyle w:val="ConsPlusNormal"/>
              <w:rPr>
                <w:rFonts w:ascii="Times New Roman" w:hAnsi="Times New Roman" w:cs="Times New Roman"/>
              </w:rPr>
            </w:pPr>
          </w:p>
        </w:tc>
        <w:tc>
          <w:tcPr>
            <w:tcW w:w="1043" w:type="dxa"/>
          </w:tcPr>
          <w:p w:rsidR="00511FC2" w:rsidRPr="00337CC4" w:rsidRDefault="00511FC2" w:rsidP="00133DC0">
            <w:pPr>
              <w:pStyle w:val="ConsPlusNormal"/>
              <w:rPr>
                <w:rFonts w:ascii="Times New Roman" w:hAnsi="Times New Roman" w:cs="Times New Roman"/>
              </w:rPr>
            </w:pPr>
          </w:p>
        </w:tc>
        <w:tc>
          <w:tcPr>
            <w:tcW w:w="1508" w:type="dxa"/>
          </w:tcPr>
          <w:p w:rsidR="00511FC2" w:rsidRPr="00337CC4" w:rsidRDefault="00511FC2" w:rsidP="00133DC0">
            <w:pPr>
              <w:pStyle w:val="ConsPlusNormal"/>
              <w:rPr>
                <w:rFonts w:ascii="Times New Roman" w:hAnsi="Times New Roman" w:cs="Times New Roman"/>
              </w:rPr>
            </w:pPr>
          </w:p>
        </w:tc>
        <w:tc>
          <w:tcPr>
            <w:tcW w:w="1873" w:type="dxa"/>
          </w:tcPr>
          <w:p w:rsidR="00511FC2" w:rsidRPr="00337CC4" w:rsidRDefault="00511FC2" w:rsidP="00133DC0">
            <w:pPr>
              <w:pStyle w:val="ConsPlusNormal"/>
              <w:rPr>
                <w:rFonts w:ascii="Times New Roman" w:hAnsi="Times New Roman" w:cs="Times New Roman"/>
              </w:rPr>
            </w:pPr>
          </w:p>
        </w:tc>
        <w:tc>
          <w:tcPr>
            <w:tcW w:w="1878" w:type="dxa"/>
          </w:tcPr>
          <w:p w:rsidR="00511FC2" w:rsidRPr="00337CC4" w:rsidRDefault="00511FC2" w:rsidP="00133DC0">
            <w:pPr>
              <w:pStyle w:val="ConsPlusNormal"/>
              <w:rPr>
                <w:rFonts w:ascii="Times New Roman" w:hAnsi="Times New Roman" w:cs="Times New Roman"/>
              </w:rPr>
            </w:pPr>
          </w:p>
        </w:tc>
        <w:tc>
          <w:tcPr>
            <w:tcW w:w="1281" w:type="dxa"/>
          </w:tcPr>
          <w:p w:rsidR="00511FC2" w:rsidRPr="00337CC4" w:rsidRDefault="00511FC2" w:rsidP="00133DC0">
            <w:pPr>
              <w:pStyle w:val="ConsPlusNormal"/>
              <w:rPr>
                <w:rFonts w:ascii="Times New Roman" w:hAnsi="Times New Roman" w:cs="Times New Roman"/>
              </w:rPr>
            </w:pPr>
          </w:p>
        </w:tc>
        <w:tc>
          <w:tcPr>
            <w:tcW w:w="1329" w:type="dxa"/>
          </w:tcPr>
          <w:p w:rsidR="00511FC2" w:rsidRPr="00337CC4" w:rsidRDefault="00511FC2" w:rsidP="00133DC0">
            <w:pPr>
              <w:pStyle w:val="ConsPlusNormal"/>
              <w:rPr>
                <w:rFonts w:ascii="Times New Roman" w:hAnsi="Times New Roman" w:cs="Times New Roman"/>
              </w:rPr>
            </w:pPr>
          </w:p>
        </w:tc>
        <w:tc>
          <w:tcPr>
            <w:tcW w:w="1470" w:type="dxa"/>
          </w:tcPr>
          <w:p w:rsidR="00511FC2" w:rsidRPr="00337CC4" w:rsidRDefault="00511FC2" w:rsidP="00133DC0">
            <w:pPr>
              <w:pStyle w:val="ConsPlusNormal"/>
              <w:rPr>
                <w:rFonts w:ascii="Times New Roman" w:hAnsi="Times New Roman" w:cs="Times New Roman"/>
              </w:rPr>
            </w:pPr>
          </w:p>
        </w:tc>
      </w:tr>
    </w:tbl>
    <w:p w:rsidR="00511FC2" w:rsidRPr="00337CC4" w:rsidRDefault="00511FC2" w:rsidP="00511FC2">
      <w:pPr>
        <w:pStyle w:val="ConsPlusNormal"/>
        <w:ind w:firstLine="540"/>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t xml:space="preserve">                                                                                        Номер страницы</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t xml:space="preserve">                                                                                         Всего страниц</w:t>
      </w:r>
    </w:p>
    <w:p w:rsidR="00511FC2" w:rsidRPr="00337CC4" w:rsidRDefault="00511FC2" w:rsidP="00511FC2">
      <w:pPr>
        <w:pStyle w:val="ConsPlusNormal"/>
        <w:ind w:firstLine="540"/>
        <w:jc w:val="both"/>
        <w:rPr>
          <w:rFonts w:ascii="Times New Roman" w:hAnsi="Times New Roman" w:cs="Times New Roman"/>
        </w:rPr>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511FC2" w:rsidRPr="00337CC4" w:rsidTr="00133DC0">
        <w:tc>
          <w:tcPr>
            <w:tcW w:w="13245" w:type="dxa"/>
            <w:gridSpan w:val="11"/>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5. Расшифровка заявки на кассовый расход</w:t>
            </w:r>
          </w:p>
        </w:tc>
        <w:tc>
          <w:tcPr>
            <w:tcW w:w="1344"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Примечание</w:t>
            </w:r>
          </w:p>
        </w:tc>
      </w:tr>
      <w:tr w:rsidR="00511FC2" w:rsidRPr="00337CC4" w:rsidTr="00133DC0">
        <w:tc>
          <w:tcPr>
            <w:tcW w:w="1500"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Уникальный идентификатор начислений</w:t>
            </w:r>
          </w:p>
        </w:tc>
        <w:tc>
          <w:tcPr>
            <w:tcW w:w="1440"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по БК плательщика</w:t>
            </w:r>
          </w:p>
        </w:tc>
        <w:tc>
          <w:tcPr>
            <w:tcW w:w="124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Группа плательщика</w:t>
            </w:r>
          </w:p>
        </w:tc>
        <w:tc>
          <w:tcPr>
            <w:tcW w:w="1392"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по БК получателя</w:t>
            </w:r>
          </w:p>
        </w:tc>
        <w:tc>
          <w:tcPr>
            <w:tcW w:w="1332"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Группа получателя</w:t>
            </w:r>
          </w:p>
        </w:tc>
        <w:tc>
          <w:tcPr>
            <w:tcW w:w="106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Сумма в валюте заявки</w:t>
            </w:r>
          </w:p>
        </w:tc>
        <w:tc>
          <w:tcPr>
            <w:tcW w:w="112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Сумма в рублях</w:t>
            </w:r>
          </w:p>
        </w:tc>
        <w:tc>
          <w:tcPr>
            <w:tcW w:w="735"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Назначение платежа</w:t>
            </w:r>
          </w:p>
        </w:tc>
        <w:tc>
          <w:tcPr>
            <w:tcW w:w="881"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Учетный номер обязательства</w:t>
            </w:r>
          </w:p>
        </w:tc>
        <w:tc>
          <w:tcPr>
            <w:tcW w:w="2521" w:type="dxa"/>
            <w:gridSpan w:val="2"/>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Реквизиты учета объектов капитального строительства</w:t>
            </w:r>
          </w:p>
        </w:tc>
        <w:tc>
          <w:tcPr>
            <w:tcW w:w="1344" w:type="dxa"/>
            <w:vMerge/>
          </w:tcPr>
          <w:p w:rsidR="00511FC2" w:rsidRPr="00337CC4" w:rsidRDefault="00511FC2" w:rsidP="00133DC0">
            <w:pPr>
              <w:rPr>
                <w:rFonts w:ascii="Times New Roman" w:hAnsi="Times New Roman" w:cs="Times New Roman"/>
              </w:rPr>
            </w:pPr>
          </w:p>
        </w:tc>
      </w:tr>
      <w:tr w:rsidR="00511FC2" w:rsidRPr="00337CC4" w:rsidTr="00133DC0">
        <w:tc>
          <w:tcPr>
            <w:tcW w:w="1500" w:type="dxa"/>
            <w:vMerge/>
          </w:tcPr>
          <w:p w:rsidR="00511FC2" w:rsidRPr="00337CC4" w:rsidRDefault="00511FC2" w:rsidP="00133DC0">
            <w:pPr>
              <w:rPr>
                <w:rFonts w:ascii="Times New Roman" w:hAnsi="Times New Roman" w:cs="Times New Roman"/>
              </w:rPr>
            </w:pPr>
          </w:p>
        </w:tc>
        <w:tc>
          <w:tcPr>
            <w:tcW w:w="1440" w:type="dxa"/>
            <w:vMerge/>
          </w:tcPr>
          <w:p w:rsidR="00511FC2" w:rsidRPr="00337CC4" w:rsidRDefault="00511FC2" w:rsidP="00133DC0">
            <w:pPr>
              <w:rPr>
                <w:rFonts w:ascii="Times New Roman" w:hAnsi="Times New Roman" w:cs="Times New Roman"/>
              </w:rPr>
            </w:pPr>
          </w:p>
        </w:tc>
        <w:tc>
          <w:tcPr>
            <w:tcW w:w="1248" w:type="dxa"/>
            <w:vMerge/>
          </w:tcPr>
          <w:p w:rsidR="00511FC2" w:rsidRPr="00337CC4" w:rsidRDefault="00511FC2" w:rsidP="00133DC0">
            <w:pPr>
              <w:rPr>
                <w:rFonts w:ascii="Times New Roman" w:hAnsi="Times New Roman" w:cs="Times New Roman"/>
              </w:rPr>
            </w:pPr>
          </w:p>
        </w:tc>
        <w:tc>
          <w:tcPr>
            <w:tcW w:w="1392" w:type="dxa"/>
            <w:vMerge/>
          </w:tcPr>
          <w:p w:rsidR="00511FC2" w:rsidRPr="00337CC4" w:rsidRDefault="00511FC2" w:rsidP="00133DC0">
            <w:pPr>
              <w:rPr>
                <w:rFonts w:ascii="Times New Roman" w:hAnsi="Times New Roman" w:cs="Times New Roman"/>
              </w:rPr>
            </w:pPr>
          </w:p>
        </w:tc>
        <w:tc>
          <w:tcPr>
            <w:tcW w:w="1332" w:type="dxa"/>
            <w:vMerge/>
          </w:tcPr>
          <w:p w:rsidR="00511FC2" w:rsidRPr="00337CC4" w:rsidRDefault="00511FC2" w:rsidP="00133DC0">
            <w:pPr>
              <w:rPr>
                <w:rFonts w:ascii="Times New Roman" w:hAnsi="Times New Roman" w:cs="Times New Roman"/>
              </w:rPr>
            </w:pPr>
          </w:p>
        </w:tc>
        <w:tc>
          <w:tcPr>
            <w:tcW w:w="1068" w:type="dxa"/>
            <w:vMerge/>
          </w:tcPr>
          <w:p w:rsidR="00511FC2" w:rsidRPr="00337CC4" w:rsidRDefault="00511FC2" w:rsidP="00133DC0">
            <w:pPr>
              <w:rPr>
                <w:rFonts w:ascii="Times New Roman" w:hAnsi="Times New Roman" w:cs="Times New Roman"/>
              </w:rPr>
            </w:pPr>
          </w:p>
        </w:tc>
        <w:tc>
          <w:tcPr>
            <w:tcW w:w="1128" w:type="dxa"/>
            <w:vMerge/>
          </w:tcPr>
          <w:p w:rsidR="00511FC2" w:rsidRPr="00337CC4" w:rsidRDefault="00511FC2" w:rsidP="00133DC0">
            <w:pPr>
              <w:rPr>
                <w:rFonts w:ascii="Times New Roman" w:hAnsi="Times New Roman" w:cs="Times New Roman"/>
              </w:rPr>
            </w:pPr>
          </w:p>
        </w:tc>
        <w:tc>
          <w:tcPr>
            <w:tcW w:w="735" w:type="dxa"/>
            <w:vMerge/>
          </w:tcPr>
          <w:p w:rsidR="00511FC2" w:rsidRPr="00337CC4" w:rsidRDefault="00511FC2" w:rsidP="00133DC0">
            <w:pPr>
              <w:rPr>
                <w:rFonts w:ascii="Times New Roman" w:hAnsi="Times New Roman" w:cs="Times New Roman"/>
              </w:rPr>
            </w:pPr>
          </w:p>
        </w:tc>
        <w:tc>
          <w:tcPr>
            <w:tcW w:w="881" w:type="dxa"/>
            <w:vMerge/>
          </w:tcPr>
          <w:p w:rsidR="00511FC2" w:rsidRPr="00337CC4" w:rsidRDefault="00511FC2" w:rsidP="00133DC0">
            <w:pPr>
              <w:rPr>
                <w:rFonts w:ascii="Times New Roman" w:hAnsi="Times New Roman" w:cs="Times New Roman"/>
              </w:rPr>
            </w:pPr>
          </w:p>
        </w:tc>
        <w:tc>
          <w:tcPr>
            <w:tcW w:w="124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Номер уведомления</w:t>
            </w:r>
          </w:p>
        </w:tc>
        <w:tc>
          <w:tcPr>
            <w:tcW w:w="1273"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объекта</w:t>
            </w:r>
          </w:p>
        </w:tc>
        <w:tc>
          <w:tcPr>
            <w:tcW w:w="1344" w:type="dxa"/>
            <w:vMerge/>
          </w:tcPr>
          <w:p w:rsidR="00511FC2" w:rsidRPr="00337CC4" w:rsidRDefault="00511FC2" w:rsidP="00133DC0">
            <w:pPr>
              <w:rPr>
                <w:rFonts w:ascii="Times New Roman" w:hAnsi="Times New Roman" w:cs="Times New Roman"/>
              </w:rPr>
            </w:pPr>
          </w:p>
        </w:tc>
      </w:tr>
      <w:tr w:rsidR="00511FC2" w:rsidRPr="00337CC4" w:rsidTr="00133DC0">
        <w:tc>
          <w:tcPr>
            <w:tcW w:w="1500"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w:t>
            </w:r>
          </w:p>
        </w:tc>
        <w:tc>
          <w:tcPr>
            <w:tcW w:w="1440"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2</w:t>
            </w:r>
          </w:p>
        </w:tc>
        <w:tc>
          <w:tcPr>
            <w:tcW w:w="124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3</w:t>
            </w:r>
          </w:p>
        </w:tc>
        <w:tc>
          <w:tcPr>
            <w:tcW w:w="1392"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4</w:t>
            </w:r>
          </w:p>
        </w:tc>
        <w:tc>
          <w:tcPr>
            <w:tcW w:w="1332"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5</w:t>
            </w:r>
          </w:p>
        </w:tc>
        <w:tc>
          <w:tcPr>
            <w:tcW w:w="106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6</w:t>
            </w:r>
          </w:p>
        </w:tc>
        <w:tc>
          <w:tcPr>
            <w:tcW w:w="112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7</w:t>
            </w:r>
          </w:p>
        </w:tc>
        <w:tc>
          <w:tcPr>
            <w:tcW w:w="735"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8</w:t>
            </w:r>
          </w:p>
        </w:tc>
        <w:tc>
          <w:tcPr>
            <w:tcW w:w="881"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9</w:t>
            </w:r>
          </w:p>
        </w:tc>
        <w:tc>
          <w:tcPr>
            <w:tcW w:w="124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10</w:t>
            </w:r>
          </w:p>
        </w:tc>
        <w:tc>
          <w:tcPr>
            <w:tcW w:w="1273"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11</w:t>
            </w:r>
          </w:p>
        </w:tc>
        <w:tc>
          <w:tcPr>
            <w:tcW w:w="1344"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12</w:t>
            </w:r>
          </w:p>
        </w:tc>
      </w:tr>
      <w:tr w:rsidR="00511FC2" w:rsidRPr="00337CC4" w:rsidTr="00133DC0">
        <w:tc>
          <w:tcPr>
            <w:tcW w:w="1500" w:type="dxa"/>
          </w:tcPr>
          <w:p w:rsidR="00511FC2" w:rsidRPr="00337CC4" w:rsidRDefault="00511FC2" w:rsidP="00133DC0">
            <w:pPr>
              <w:pStyle w:val="ConsPlusNormal"/>
              <w:rPr>
                <w:rFonts w:ascii="Times New Roman" w:hAnsi="Times New Roman" w:cs="Times New Roman"/>
              </w:rPr>
            </w:pPr>
          </w:p>
        </w:tc>
        <w:tc>
          <w:tcPr>
            <w:tcW w:w="1440" w:type="dxa"/>
          </w:tcPr>
          <w:p w:rsidR="00511FC2" w:rsidRPr="00337CC4" w:rsidRDefault="00511FC2" w:rsidP="00133DC0">
            <w:pPr>
              <w:pStyle w:val="ConsPlusNormal"/>
              <w:rPr>
                <w:rFonts w:ascii="Times New Roman" w:hAnsi="Times New Roman" w:cs="Times New Roman"/>
              </w:rPr>
            </w:pPr>
          </w:p>
        </w:tc>
        <w:tc>
          <w:tcPr>
            <w:tcW w:w="1248" w:type="dxa"/>
          </w:tcPr>
          <w:p w:rsidR="00511FC2" w:rsidRPr="00337CC4" w:rsidRDefault="00511FC2" w:rsidP="00133DC0">
            <w:pPr>
              <w:pStyle w:val="ConsPlusNormal"/>
              <w:rPr>
                <w:rFonts w:ascii="Times New Roman" w:hAnsi="Times New Roman" w:cs="Times New Roman"/>
              </w:rPr>
            </w:pPr>
          </w:p>
        </w:tc>
        <w:tc>
          <w:tcPr>
            <w:tcW w:w="1392" w:type="dxa"/>
          </w:tcPr>
          <w:p w:rsidR="00511FC2" w:rsidRPr="00337CC4" w:rsidRDefault="00511FC2" w:rsidP="00133DC0">
            <w:pPr>
              <w:pStyle w:val="ConsPlusNormal"/>
              <w:rPr>
                <w:rFonts w:ascii="Times New Roman" w:hAnsi="Times New Roman" w:cs="Times New Roman"/>
              </w:rPr>
            </w:pPr>
          </w:p>
        </w:tc>
        <w:tc>
          <w:tcPr>
            <w:tcW w:w="1332" w:type="dxa"/>
          </w:tcPr>
          <w:p w:rsidR="00511FC2" w:rsidRPr="00337CC4" w:rsidRDefault="00511FC2" w:rsidP="00133DC0">
            <w:pPr>
              <w:pStyle w:val="ConsPlusNormal"/>
              <w:rPr>
                <w:rFonts w:ascii="Times New Roman" w:hAnsi="Times New Roman" w:cs="Times New Roman"/>
              </w:rPr>
            </w:pPr>
          </w:p>
        </w:tc>
        <w:tc>
          <w:tcPr>
            <w:tcW w:w="1068" w:type="dxa"/>
          </w:tcPr>
          <w:p w:rsidR="00511FC2" w:rsidRPr="00337CC4" w:rsidRDefault="00511FC2" w:rsidP="00133DC0">
            <w:pPr>
              <w:pStyle w:val="ConsPlusNormal"/>
              <w:rPr>
                <w:rFonts w:ascii="Times New Roman" w:hAnsi="Times New Roman" w:cs="Times New Roman"/>
              </w:rPr>
            </w:pPr>
          </w:p>
        </w:tc>
        <w:tc>
          <w:tcPr>
            <w:tcW w:w="1128" w:type="dxa"/>
          </w:tcPr>
          <w:p w:rsidR="00511FC2" w:rsidRPr="00337CC4" w:rsidRDefault="00511FC2" w:rsidP="00133DC0">
            <w:pPr>
              <w:pStyle w:val="ConsPlusNormal"/>
              <w:rPr>
                <w:rFonts w:ascii="Times New Roman" w:hAnsi="Times New Roman" w:cs="Times New Roman"/>
              </w:rPr>
            </w:pPr>
          </w:p>
        </w:tc>
        <w:tc>
          <w:tcPr>
            <w:tcW w:w="735" w:type="dxa"/>
          </w:tcPr>
          <w:p w:rsidR="00511FC2" w:rsidRPr="00337CC4" w:rsidRDefault="00511FC2" w:rsidP="00133DC0">
            <w:pPr>
              <w:pStyle w:val="ConsPlusNormal"/>
              <w:rPr>
                <w:rFonts w:ascii="Times New Roman" w:hAnsi="Times New Roman" w:cs="Times New Roman"/>
              </w:rPr>
            </w:pPr>
          </w:p>
        </w:tc>
        <w:tc>
          <w:tcPr>
            <w:tcW w:w="881" w:type="dxa"/>
          </w:tcPr>
          <w:p w:rsidR="00511FC2" w:rsidRPr="00337CC4" w:rsidRDefault="00511FC2" w:rsidP="00133DC0">
            <w:pPr>
              <w:pStyle w:val="ConsPlusNormal"/>
              <w:rPr>
                <w:rFonts w:ascii="Times New Roman" w:hAnsi="Times New Roman" w:cs="Times New Roman"/>
              </w:rPr>
            </w:pPr>
          </w:p>
        </w:tc>
        <w:tc>
          <w:tcPr>
            <w:tcW w:w="1248" w:type="dxa"/>
          </w:tcPr>
          <w:p w:rsidR="00511FC2" w:rsidRPr="00337CC4" w:rsidRDefault="00511FC2" w:rsidP="00133DC0">
            <w:pPr>
              <w:pStyle w:val="ConsPlusNormal"/>
              <w:rPr>
                <w:rFonts w:ascii="Times New Roman" w:hAnsi="Times New Roman" w:cs="Times New Roman"/>
              </w:rPr>
            </w:pPr>
          </w:p>
        </w:tc>
        <w:tc>
          <w:tcPr>
            <w:tcW w:w="1273" w:type="dxa"/>
          </w:tcPr>
          <w:p w:rsidR="00511FC2" w:rsidRPr="00337CC4" w:rsidRDefault="00511FC2" w:rsidP="00133DC0">
            <w:pPr>
              <w:pStyle w:val="ConsPlusNormal"/>
              <w:rPr>
                <w:rFonts w:ascii="Times New Roman" w:hAnsi="Times New Roman" w:cs="Times New Roman"/>
              </w:rPr>
            </w:pPr>
          </w:p>
        </w:tc>
        <w:tc>
          <w:tcPr>
            <w:tcW w:w="1344" w:type="dxa"/>
          </w:tcPr>
          <w:p w:rsidR="00511FC2" w:rsidRPr="00337CC4" w:rsidRDefault="00511FC2" w:rsidP="00133DC0">
            <w:pPr>
              <w:pStyle w:val="ConsPlusNormal"/>
              <w:rPr>
                <w:rFonts w:ascii="Times New Roman" w:hAnsi="Times New Roman" w:cs="Times New Roman"/>
              </w:rPr>
            </w:pPr>
          </w:p>
        </w:tc>
      </w:tr>
    </w:tbl>
    <w:p w:rsidR="00511FC2" w:rsidRPr="00337CC4" w:rsidRDefault="00511FC2" w:rsidP="00511FC2">
      <w:pPr>
        <w:pStyle w:val="ConsPlusNormal"/>
        <w:ind w:firstLine="540"/>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Итого</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___________________</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Всего прописью</w:t>
      </w:r>
    </w:p>
    <w:p w:rsidR="00511FC2" w:rsidRPr="00337CC4" w:rsidRDefault="00511FC2" w:rsidP="00511FC2">
      <w:pPr>
        <w:pStyle w:val="ConsPlusNonformat"/>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Номер страницы</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Всего страниц</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RPr="00906501" w:rsidTr="00133DC0">
        <w:tc>
          <w:tcPr>
            <w:tcW w:w="4785" w:type="dxa"/>
            <w:shd w:val="clear" w:color="auto" w:fill="auto"/>
          </w:tcPr>
          <w:p w:rsidR="00511FC2" w:rsidRPr="003C0DA6" w:rsidRDefault="00511FC2" w:rsidP="00133DC0">
            <w:pPr>
              <w:pStyle w:val="ConsPlusNormal"/>
              <w:jc w:val="right"/>
              <w:outlineLvl w:val="1"/>
              <w:rPr>
                <w:rFonts w:ascii="Times New Roman" w:eastAsia="Calibri" w:hAnsi="Times New Roman" w:cs="Times New Roman"/>
                <w:sz w:val="18"/>
                <w:szCs w:val="18"/>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2</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ascii="Times New Roman" w:eastAsia="Calibri" w:hAnsi="Times New Roman" w:cs="Times New Roman"/>
                <w:sz w:val="18"/>
                <w:szCs w:val="18"/>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jc w:val="center"/>
      </w:pP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Коды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8" w:name="P663"/>
      <w:bookmarkEnd w:id="8"/>
      <w:r>
        <w:rPr>
          <w:sz w:val="16"/>
        </w:rPr>
        <w:t xml:space="preserve">                   Заявка на возврат № _________________________                  ├──────┤</w:t>
      </w:r>
    </w:p>
    <w:p w:rsidR="00511FC2" w:rsidRDefault="00511FC2" w:rsidP="00511FC2">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9" w:name="P666"/>
      <w:bookmarkEnd w:id="9"/>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511FC2" w:rsidRDefault="00511FC2" w:rsidP="00511FC2">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511FC2" w:rsidRDefault="00511FC2" w:rsidP="00511FC2">
      <w:pPr>
        <w:pStyle w:val="ConsPlusNonformat"/>
        <w:jc w:val="both"/>
      </w:pPr>
      <w:r>
        <w:rPr>
          <w:sz w:val="16"/>
        </w:rPr>
        <w:t>финансирования       дефицита                                                     ├──────┤</w:t>
      </w:r>
    </w:p>
    <w:p w:rsidR="00511FC2" w:rsidRDefault="00511FC2" w:rsidP="00511FC2">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счета├──────┤</w:t>
      </w:r>
      <w:proofErr w:type="spellEnd"/>
    </w:p>
    <w:p w:rsidR="00511FC2" w:rsidRDefault="00511FC2" w:rsidP="00511FC2">
      <w:pPr>
        <w:pStyle w:val="ConsPlusNonformat"/>
        <w:jc w:val="both"/>
      </w:pPr>
      <w:r>
        <w:rPr>
          <w:sz w:val="16"/>
        </w:rPr>
        <w:t xml:space="preserve">                                                                               ИНН│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КПП│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10" w:name="P675"/>
      <w:bookmarkEnd w:id="10"/>
      <w:r>
        <w:rPr>
          <w:sz w:val="16"/>
        </w:rPr>
        <w:t>Главный         распорядитель                                          Глава по БК│      │</w:t>
      </w:r>
    </w:p>
    <w:p w:rsidR="00511FC2" w:rsidRDefault="00511FC2" w:rsidP="00511FC2">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администратор         доходов                                                     │      </w:t>
      </w:r>
      <w:proofErr w:type="spellStart"/>
      <w:r>
        <w:rPr>
          <w:sz w:val="16"/>
        </w:rPr>
        <w:t>│</w:t>
      </w:r>
      <w:proofErr w:type="spellEnd"/>
    </w:p>
    <w:p w:rsidR="00511FC2" w:rsidRDefault="00511FC2" w:rsidP="00511FC2">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администратор      источников                                                     │      </w:t>
      </w:r>
      <w:proofErr w:type="spellStart"/>
      <w:r>
        <w:rPr>
          <w:sz w:val="16"/>
        </w:rPr>
        <w:t>│</w:t>
      </w:r>
      <w:proofErr w:type="spellEnd"/>
    </w:p>
    <w:p w:rsidR="00511FC2" w:rsidRDefault="00511FC2" w:rsidP="00511FC2">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511FC2" w:rsidRDefault="00511FC2" w:rsidP="00511FC2">
      <w:pPr>
        <w:pStyle w:val="ConsPlusNonformat"/>
        <w:jc w:val="both"/>
      </w:pPr>
      <w:r>
        <w:rPr>
          <w:sz w:val="16"/>
        </w:rPr>
        <w:t>бюджета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11" w:name="P683"/>
      <w:bookmarkEnd w:id="11"/>
      <w:r>
        <w:rPr>
          <w:sz w:val="16"/>
        </w:rPr>
        <w:t>Наименование бюджета          _____________________________________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12" w:name="P685"/>
      <w:bookmarkEnd w:id="12"/>
      <w:r>
        <w:rPr>
          <w:sz w:val="16"/>
        </w:rPr>
        <w:t>Финансовый орган              _____________________________________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Периодичность: ежедневная                                                         ├──────┤</w:t>
      </w:r>
    </w:p>
    <w:p w:rsidR="00511FC2" w:rsidRDefault="00511FC2" w:rsidP="00511FC2">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511FC2" w:rsidRDefault="00511FC2" w:rsidP="00511FC2">
      <w:pPr>
        <w:pStyle w:val="ConsPlusNonformat"/>
        <w:jc w:val="both"/>
      </w:pPr>
      <w:r>
        <w:rPr>
          <w:sz w:val="16"/>
        </w:rPr>
        <w:t xml:space="preserve">                   денежные единицы в иностранной валюте                          └──────┘</w:t>
      </w:r>
    </w:p>
    <w:p w:rsidR="00511FC2" w:rsidRDefault="00511FC2" w:rsidP="00511FC2">
      <w:pPr>
        <w:pStyle w:val="ConsPlusNormal"/>
        <w:ind w:firstLine="540"/>
        <w:jc w:val="both"/>
      </w:pPr>
    </w:p>
    <w:p w:rsidR="00511FC2" w:rsidRDefault="00511FC2" w:rsidP="00511FC2">
      <w:pPr>
        <w:pStyle w:val="ConsPlusNormal"/>
        <w:jc w:val="center"/>
        <w:outlineLvl w:val="2"/>
      </w:pPr>
      <w:bookmarkStart w:id="13" w:name="P691"/>
      <w:bookmarkEnd w:id="13"/>
      <w:r>
        <w:t>1. Реквизиты документа</w:t>
      </w:r>
    </w:p>
    <w:p w:rsidR="00511FC2" w:rsidRDefault="00511FC2" w:rsidP="00511FC2">
      <w:pPr>
        <w:pStyle w:val="ConsPlusNormal"/>
        <w:ind w:firstLine="540"/>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511FC2" w:rsidTr="00133DC0">
        <w:tc>
          <w:tcPr>
            <w:tcW w:w="1682" w:type="dxa"/>
          </w:tcPr>
          <w:p w:rsidR="00511FC2" w:rsidRDefault="00511FC2" w:rsidP="00133DC0">
            <w:pPr>
              <w:pStyle w:val="ConsPlusNormal"/>
              <w:jc w:val="center"/>
            </w:pPr>
            <w:bookmarkStart w:id="14" w:name="P693"/>
            <w:bookmarkEnd w:id="14"/>
            <w:r>
              <w:lastRenderedPageBreak/>
              <w:t>Код по БК</w:t>
            </w:r>
          </w:p>
        </w:tc>
        <w:tc>
          <w:tcPr>
            <w:tcW w:w="2044" w:type="dxa"/>
          </w:tcPr>
          <w:p w:rsidR="00511FC2" w:rsidRDefault="00511FC2" w:rsidP="00133DC0">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511FC2" w:rsidRDefault="00511FC2" w:rsidP="00133DC0">
            <w:pPr>
              <w:pStyle w:val="ConsPlusNormal"/>
              <w:jc w:val="center"/>
            </w:pPr>
            <w:r>
              <w:t xml:space="preserve">Код </w:t>
            </w:r>
            <w:hyperlink r:id="rId27" w:history="1">
              <w:r>
                <w:rPr>
                  <w:color w:val="0000FF"/>
                </w:rPr>
                <w:t>ОКТМО</w:t>
              </w:r>
            </w:hyperlink>
          </w:p>
        </w:tc>
        <w:tc>
          <w:tcPr>
            <w:tcW w:w="1594" w:type="dxa"/>
          </w:tcPr>
          <w:p w:rsidR="00511FC2" w:rsidRDefault="00511FC2" w:rsidP="00133DC0">
            <w:pPr>
              <w:pStyle w:val="ConsPlusNormal"/>
              <w:jc w:val="center"/>
            </w:pPr>
            <w:r>
              <w:t>Сумма в валюте, в которой должен быть произведен возврат</w:t>
            </w:r>
          </w:p>
        </w:tc>
        <w:tc>
          <w:tcPr>
            <w:tcW w:w="1980" w:type="dxa"/>
          </w:tcPr>
          <w:p w:rsidR="00511FC2" w:rsidRDefault="00511FC2" w:rsidP="00133DC0">
            <w:pPr>
              <w:pStyle w:val="ConsPlusNormal"/>
              <w:jc w:val="center"/>
            </w:pPr>
            <w:r>
              <w:t xml:space="preserve">Код валюты по </w:t>
            </w:r>
            <w:hyperlink r:id="rId28" w:history="1">
              <w:r>
                <w:rPr>
                  <w:color w:val="0000FF"/>
                </w:rPr>
                <w:t>ОКВ</w:t>
              </w:r>
            </w:hyperlink>
          </w:p>
        </w:tc>
        <w:tc>
          <w:tcPr>
            <w:tcW w:w="1260" w:type="dxa"/>
          </w:tcPr>
          <w:p w:rsidR="00511FC2" w:rsidRDefault="00511FC2" w:rsidP="00133DC0">
            <w:pPr>
              <w:pStyle w:val="ConsPlusNormal"/>
              <w:jc w:val="center"/>
            </w:pPr>
            <w:r>
              <w:t>Сумма в рублях</w:t>
            </w:r>
          </w:p>
        </w:tc>
        <w:tc>
          <w:tcPr>
            <w:tcW w:w="1774" w:type="dxa"/>
          </w:tcPr>
          <w:p w:rsidR="00511FC2" w:rsidRDefault="00511FC2" w:rsidP="00133DC0">
            <w:pPr>
              <w:pStyle w:val="ConsPlusNormal"/>
              <w:jc w:val="center"/>
            </w:pPr>
            <w:r>
              <w:t>Очередность платежа</w:t>
            </w:r>
          </w:p>
        </w:tc>
        <w:tc>
          <w:tcPr>
            <w:tcW w:w="1260" w:type="dxa"/>
          </w:tcPr>
          <w:p w:rsidR="00511FC2" w:rsidRDefault="00511FC2" w:rsidP="00133DC0">
            <w:pPr>
              <w:pStyle w:val="ConsPlusNormal"/>
              <w:jc w:val="center"/>
            </w:pPr>
            <w:r>
              <w:t>Вид платежа</w:t>
            </w:r>
          </w:p>
        </w:tc>
        <w:tc>
          <w:tcPr>
            <w:tcW w:w="1894" w:type="dxa"/>
          </w:tcPr>
          <w:p w:rsidR="00511FC2" w:rsidRDefault="00511FC2" w:rsidP="00133DC0">
            <w:pPr>
              <w:pStyle w:val="ConsPlusNormal"/>
              <w:jc w:val="center"/>
            </w:pPr>
            <w:r>
              <w:t>Назначение платежа (примечание)</w:t>
            </w:r>
          </w:p>
        </w:tc>
      </w:tr>
      <w:tr w:rsidR="00511FC2" w:rsidTr="00133DC0">
        <w:tc>
          <w:tcPr>
            <w:tcW w:w="1682" w:type="dxa"/>
          </w:tcPr>
          <w:p w:rsidR="00511FC2" w:rsidRDefault="00511FC2" w:rsidP="00133DC0">
            <w:pPr>
              <w:pStyle w:val="ConsPlusNormal"/>
              <w:jc w:val="center"/>
            </w:pPr>
            <w:r>
              <w:t>1</w:t>
            </w:r>
          </w:p>
        </w:tc>
        <w:tc>
          <w:tcPr>
            <w:tcW w:w="2044" w:type="dxa"/>
          </w:tcPr>
          <w:p w:rsidR="00511FC2" w:rsidRDefault="00511FC2" w:rsidP="00133DC0">
            <w:pPr>
              <w:pStyle w:val="ConsPlusNormal"/>
              <w:jc w:val="center"/>
            </w:pPr>
            <w:r>
              <w:t>2</w:t>
            </w:r>
          </w:p>
        </w:tc>
        <w:tc>
          <w:tcPr>
            <w:tcW w:w="1620" w:type="dxa"/>
          </w:tcPr>
          <w:p w:rsidR="00511FC2" w:rsidRDefault="00511FC2" w:rsidP="00133DC0">
            <w:pPr>
              <w:pStyle w:val="ConsPlusNormal"/>
              <w:jc w:val="center"/>
            </w:pPr>
            <w:r>
              <w:t>3</w:t>
            </w:r>
          </w:p>
        </w:tc>
        <w:tc>
          <w:tcPr>
            <w:tcW w:w="1594" w:type="dxa"/>
          </w:tcPr>
          <w:p w:rsidR="00511FC2" w:rsidRDefault="00511FC2" w:rsidP="00133DC0">
            <w:pPr>
              <w:pStyle w:val="ConsPlusNormal"/>
              <w:jc w:val="center"/>
            </w:pPr>
            <w:r>
              <w:t>4</w:t>
            </w:r>
          </w:p>
        </w:tc>
        <w:tc>
          <w:tcPr>
            <w:tcW w:w="1980" w:type="dxa"/>
          </w:tcPr>
          <w:p w:rsidR="00511FC2" w:rsidRDefault="00511FC2" w:rsidP="00133DC0">
            <w:pPr>
              <w:pStyle w:val="ConsPlusNormal"/>
              <w:jc w:val="center"/>
            </w:pPr>
            <w:r>
              <w:t>5</w:t>
            </w:r>
          </w:p>
        </w:tc>
        <w:tc>
          <w:tcPr>
            <w:tcW w:w="1260" w:type="dxa"/>
          </w:tcPr>
          <w:p w:rsidR="00511FC2" w:rsidRDefault="00511FC2" w:rsidP="00133DC0">
            <w:pPr>
              <w:pStyle w:val="ConsPlusNormal"/>
              <w:jc w:val="center"/>
            </w:pPr>
            <w:r>
              <w:t>6</w:t>
            </w:r>
          </w:p>
        </w:tc>
        <w:tc>
          <w:tcPr>
            <w:tcW w:w="1774" w:type="dxa"/>
          </w:tcPr>
          <w:p w:rsidR="00511FC2" w:rsidRDefault="00511FC2" w:rsidP="00133DC0">
            <w:pPr>
              <w:pStyle w:val="ConsPlusNormal"/>
              <w:jc w:val="center"/>
            </w:pPr>
            <w:r>
              <w:t>7</w:t>
            </w:r>
          </w:p>
        </w:tc>
        <w:tc>
          <w:tcPr>
            <w:tcW w:w="1260" w:type="dxa"/>
          </w:tcPr>
          <w:p w:rsidR="00511FC2" w:rsidRDefault="00511FC2" w:rsidP="00133DC0">
            <w:pPr>
              <w:pStyle w:val="ConsPlusNormal"/>
              <w:jc w:val="center"/>
            </w:pPr>
            <w:r>
              <w:t>8</w:t>
            </w:r>
          </w:p>
        </w:tc>
        <w:tc>
          <w:tcPr>
            <w:tcW w:w="1894" w:type="dxa"/>
          </w:tcPr>
          <w:p w:rsidR="00511FC2" w:rsidRDefault="00511FC2" w:rsidP="00133DC0">
            <w:pPr>
              <w:pStyle w:val="ConsPlusNormal"/>
              <w:jc w:val="center"/>
            </w:pPr>
            <w:r>
              <w:t>9</w:t>
            </w:r>
          </w:p>
        </w:tc>
      </w:tr>
      <w:tr w:rsidR="00511FC2" w:rsidTr="00133DC0">
        <w:tc>
          <w:tcPr>
            <w:tcW w:w="1682" w:type="dxa"/>
          </w:tcPr>
          <w:p w:rsidR="00511FC2" w:rsidRDefault="00511FC2" w:rsidP="00133DC0">
            <w:pPr>
              <w:pStyle w:val="ConsPlusNormal"/>
            </w:pPr>
          </w:p>
        </w:tc>
        <w:tc>
          <w:tcPr>
            <w:tcW w:w="2044" w:type="dxa"/>
          </w:tcPr>
          <w:p w:rsidR="00511FC2" w:rsidRDefault="00511FC2" w:rsidP="00133DC0">
            <w:pPr>
              <w:pStyle w:val="ConsPlusNormal"/>
            </w:pPr>
          </w:p>
        </w:tc>
        <w:tc>
          <w:tcPr>
            <w:tcW w:w="1620" w:type="dxa"/>
          </w:tcPr>
          <w:p w:rsidR="00511FC2" w:rsidRDefault="00511FC2" w:rsidP="00133DC0">
            <w:pPr>
              <w:pStyle w:val="ConsPlusNormal"/>
            </w:pPr>
          </w:p>
        </w:tc>
        <w:tc>
          <w:tcPr>
            <w:tcW w:w="1594" w:type="dxa"/>
          </w:tcPr>
          <w:p w:rsidR="00511FC2" w:rsidRDefault="00511FC2" w:rsidP="00133DC0">
            <w:pPr>
              <w:pStyle w:val="ConsPlusNormal"/>
            </w:pPr>
          </w:p>
        </w:tc>
        <w:tc>
          <w:tcPr>
            <w:tcW w:w="1980" w:type="dxa"/>
          </w:tcPr>
          <w:p w:rsidR="00511FC2" w:rsidRDefault="00511FC2" w:rsidP="00133DC0">
            <w:pPr>
              <w:pStyle w:val="ConsPlusNormal"/>
            </w:pPr>
          </w:p>
        </w:tc>
        <w:tc>
          <w:tcPr>
            <w:tcW w:w="1260" w:type="dxa"/>
          </w:tcPr>
          <w:p w:rsidR="00511FC2" w:rsidRDefault="00511FC2" w:rsidP="00133DC0">
            <w:pPr>
              <w:pStyle w:val="ConsPlusNormal"/>
            </w:pPr>
          </w:p>
        </w:tc>
        <w:tc>
          <w:tcPr>
            <w:tcW w:w="1774" w:type="dxa"/>
          </w:tcPr>
          <w:p w:rsidR="00511FC2" w:rsidRDefault="00511FC2" w:rsidP="00133DC0">
            <w:pPr>
              <w:pStyle w:val="ConsPlusNormal"/>
            </w:pPr>
          </w:p>
        </w:tc>
        <w:tc>
          <w:tcPr>
            <w:tcW w:w="1260" w:type="dxa"/>
          </w:tcPr>
          <w:p w:rsidR="00511FC2" w:rsidRDefault="00511FC2" w:rsidP="00133DC0">
            <w:pPr>
              <w:pStyle w:val="ConsPlusNormal"/>
            </w:pPr>
          </w:p>
        </w:tc>
        <w:tc>
          <w:tcPr>
            <w:tcW w:w="1894"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rmal"/>
        <w:jc w:val="center"/>
        <w:outlineLvl w:val="2"/>
      </w:pPr>
      <w:bookmarkStart w:id="15" w:name="P721"/>
      <w:bookmarkEnd w:id="15"/>
      <w:r>
        <w:t>2. Реквизиты документа-основания</w:t>
      </w:r>
    </w:p>
    <w:p w:rsidR="00511FC2" w:rsidRDefault="00511FC2" w:rsidP="00511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511FC2" w:rsidTr="00133DC0">
        <w:tc>
          <w:tcPr>
            <w:tcW w:w="3604" w:type="dxa"/>
          </w:tcPr>
          <w:p w:rsidR="00511FC2" w:rsidRDefault="00511FC2" w:rsidP="00133DC0">
            <w:pPr>
              <w:pStyle w:val="ConsPlusNormal"/>
              <w:jc w:val="center"/>
            </w:pPr>
            <w:bookmarkStart w:id="16" w:name="P723"/>
            <w:bookmarkEnd w:id="16"/>
            <w:r>
              <w:t>Вид</w:t>
            </w:r>
          </w:p>
        </w:tc>
        <w:tc>
          <w:tcPr>
            <w:tcW w:w="3392" w:type="dxa"/>
          </w:tcPr>
          <w:p w:rsidR="00511FC2" w:rsidRDefault="00511FC2" w:rsidP="00133DC0">
            <w:pPr>
              <w:pStyle w:val="ConsPlusNormal"/>
              <w:jc w:val="center"/>
            </w:pPr>
            <w:r>
              <w:t>Номер</w:t>
            </w:r>
          </w:p>
        </w:tc>
        <w:tc>
          <w:tcPr>
            <w:tcW w:w="2756" w:type="dxa"/>
          </w:tcPr>
          <w:p w:rsidR="00511FC2" w:rsidRDefault="00511FC2" w:rsidP="00133DC0">
            <w:pPr>
              <w:pStyle w:val="ConsPlusNormal"/>
              <w:jc w:val="center"/>
            </w:pPr>
            <w:r>
              <w:t>Дата</w:t>
            </w:r>
          </w:p>
        </w:tc>
      </w:tr>
      <w:tr w:rsidR="00511FC2" w:rsidTr="00133DC0">
        <w:tc>
          <w:tcPr>
            <w:tcW w:w="3604" w:type="dxa"/>
          </w:tcPr>
          <w:p w:rsidR="00511FC2" w:rsidRDefault="00511FC2" w:rsidP="00133DC0">
            <w:pPr>
              <w:pStyle w:val="ConsPlusNormal"/>
              <w:jc w:val="center"/>
            </w:pPr>
            <w:r>
              <w:t>1</w:t>
            </w:r>
          </w:p>
        </w:tc>
        <w:tc>
          <w:tcPr>
            <w:tcW w:w="3392" w:type="dxa"/>
          </w:tcPr>
          <w:p w:rsidR="00511FC2" w:rsidRDefault="00511FC2" w:rsidP="00133DC0">
            <w:pPr>
              <w:pStyle w:val="ConsPlusNormal"/>
              <w:jc w:val="center"/>
            </w:pPr>
            <w:r>
              <w:t>2</w:t>
            </w:r>
          </w:p>
        </w:tc>
        <w:tc>
          <w:tcPr>
            <w:tcW w:w="2756" w:type="dxa"/>
          </w:tcPr>
          <w:p w:rsidR="00511FC2" w:rsidRDefault="00511FC2" w:rsidP="00133DC0">
            <w:pPr>
              <w:pStyle w:val="ConsPlusNormal"/>
              <w:jc w:val="center"/>
            </w:pPr>
            <w:r>
              <w:t>3</w:t>
            </w:r>
          </w:p>
        </w:tc>
      </w:tr>
      <w:tr w:rsidR="00511FC2" w:rsidTr="00133DC0">
        <w:tc>
          <w:tcPr>
            <w:tcW w:w="3604" w:type="dxa"/>
          </w:tcPr>
          <w:p w:rsidR="00511FC2" w:rsidRDefault="00511FC2" w:rsidP="00133DC0">
            <w:pPr>
              <w:pStyle w:val="ConsPlusNormal"/>
            </w:pPr>
          </w:p>
        </w:tc>
        <w:tc>
          <w:tcPr>
            <w:tcW w:w="3392" w:type="dxa"/>
          </w:tcPr>
          <w:p w:rsidR="00511FC2" w:rsidRDefault="00511FC2" w:rsidP="00133DC0">
            <w:pPr>
              <w:pStyle w:val="ConsPlusNormal"/>
            </w:pPr>
          </w:p>
        </w:tc>
        <w:tc>
          <w:tcPr>
            <w:tcW w:w="2756"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nformat"/>
        <w:jc w:val="both"/>
      </w:pPr>
      <w:r>
        <w:t>Руководитель</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p>
    <w:p w:rsidR="00511FC2" w:rsidRDefault="00511FC2" w:rsidP="00511FC2">
      <w:pPr>
        <w:pStyle w:val="ConsPlusNonformat"/>
        <w:jc w:val="both"/>
      </w:pPr>
      <w:r>
        <w:t>Главный бухгалтер</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p>
    <w:p w:rsidR="00511FC2" w:rsidRDefault="00511FC2" w:rsidP="00511FC2">
      <w:pPr>
        <w:pStyle w:val="ConsPlusNonformat"/>
        <w:jc w:val="both"/>
      </w:pPr>
      <w:r>
        <w:t>«___» ___________________ 20__ г.</w:t>
      </w: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pStyle w:val="ConsPlusNormal"/>
        <w:jc w:val="right"/>
      </w:pPr>
    </w:p>
    <w:p w:rsidR="00511FC2" w:rsidRDefault="00511FC2" w:rsidP="00511FC2">
      <w:pPr>
        <w:pStyle w:val="ConsPlusNormal"/>
        <w:jc w:val="right"/>
      </w:pPr>
      <w:r>
        <w:br w:type="page"/>
      </w: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r>
        <w:t>Форма 0531803, с. 2</w:t>
      </w:r>
    </w:p>
    <w:p w:rsidR="00511FC2" w:rsidRDefault="00511FC2" w:rsidP="00511FC2">
      <w:pPr>
        <w:pStyle w:val="ConsPlusNormal"/>
        <w:jc w:val="right"/>
      </w:pPr>
      <w:r>
        <w:t>Номер Заявки на возврат __________</w:t>
      </w:r>
    </w:p>
    <w:p w:rsidR="00511FC2" w:rsidRDefault="00511FC2" w:rsidP="00511FC2">
      <w:pPr>
        <w:pStyle w:val="ConsPlusNormal"/>
        <w:jc w:val="right"/>
      </w:pPr>
      <w:r>
        <w:t>от «__» ___________ 20___ г.</w:t>
      </w:r>
    </w:p>
    <w:p w:rsidR="00511FC2" w:rsidRDefault="00511FC2" w:rsidP="00511FC2">
      <w:pPr>
        <w:pStyle w:val="ConsPlusNormal"/>
        <w:jc w:val="right"/>
      </w:pPr>
    </w:p>
    <w:p w:rsidR="00511FC2" w:rsidRDefault="00511FC2" w:rsidP="00511FC2">
      <w:pPr>
        <w:pStyle w:val="ConsPlusNormal"/>
        <w:jc w:val="center"/>
        <w:outlineLvl w:val="2"/>
      </w:pPr>
      <w:bookmarkStart w:id="17" w:name="P750"/>
      <w:bookmarkEnd w:id="17"/>
      <w:r>
        <w:t>3. Реквизиты получателя</w:t>
      </w:r>
    </w:p>
    <w:p w:rsidR="00511FC2" w:rsidRDefault="00511FC2" w:rsidP="00511FC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511FC2" w:rsidTr="00133DC0">
        <w:tc>
          <w:tcPr>
            <w:tcW w:w="2014" w:type="dxa"/>
          </w:tcPr>
          <w:p w:rsidR="00511FC2" w:rsidRDefault="00511FC2" w:rsidP="00133DC0">
            <w:pPr>
              <w:pStyle w:val="ConsPlusNormal"/>
              <w:jc w:val="center"/>
            </w:pPr>
            <w:bookmarkStart w:id="18" w:name="P752"/>
            <w:bookmarkEnd w:id="18"/>
            <w:r>
              <w:t>Наименование</w:t>
            </w:r>
          </w:p>
        </w:tc>
        <w:tc>
          <w:tcPr>
            <w:tcW w:w="1440" w:type="dxa"/>
          </w:tcPr>
          <w:p w:rsidR="00511FC2" w:rsidRDefault="00511FC2" w:rsidP="00133DC0">
            <w:pPr>
              <w:pStyle w:val="ConsPlusNormal"/>
              <w:jc w:val="center"/>
            </w:pPr>
            <w:r>
              <w:t>ИНН</w:t>
            </w:r>
          </w:p>
        </w:tc>
        <w:tc>
          <w:tcPr>
            <w:tcW w:w="1260" w:type="dxa"/>
          </w:tcPr>
          <w:p w:rsidR="00511FC2" w:rsidRDefault="00511FC2" w:rsidP="00133DC0">
            <w:pPr>
              <w:pStyle w:val="ConsPlusNormal"/>
              <w:jc w:val="center"/>
            </w:pPr>
            <w:r>
              <w:t>КПП</w:t>
            </w:r>
          </w:p>
        </w:tc>
        <w:tc>
          <w:tcPr>
            <w:tcW w:w="1440" w:type="dxa"/>
          </w:tcPr>
          <w:p w:rsidR="00511FC2" w:rsidRDefault="00511FC2" w:rsidP="00133DC0">
            <w:pPr>
              <w:pStyle w:val="ConsPlusNormal"/>
              <w:jc w:val="center"/>
            </w:pPr>
            <w:r>
              <w:t>Лицевой счет</w:t>
            </w:r>
          </w:p>
        </w:tc>
        <w:tc>
          <w:tcPr>
            <w:tcW w:w="1980" w:type="dxa"/>
          </w:tcPr>
          <w:p w:rsidR="00511FC2" w:rsidRDefault="00511FC2" w:rsidP="00133DC0">
            <w:pPr>
              <w:pStyle w:val="ConsPlusNormal"/>
              <w:jc w:val="center"/>
            </w:pPr>
            <w:r>
              <w:t>Банковский счет</w:t>
            </w:r>
          </w:p>
        </w:tc>
        <w:tc>
          <w:tcPr>
            <w:tcW w:w="2014" w:type="dxa"/>
          </w:tcPr>
          <w:p w:rsidR="00511FC2" w:rsidRDefault="00511FC2" w:rsidP="00133DC0">
            <w:pPr>
              <w:pStyle w:val="ConsPlusNormal"/>
              <w:jc w:val="center"/>
            </w:pPr>
            <w:r>
              <w:t>Наименование банка</w:t>
            </w:r>
          </w:p>
        </w:tc>
        <w:tc>
          <w:tcPr>
            <w:tcW w:w="1620" w:type="dxa"/>
          </w:tcPr>
          <w:p w:rsidR="00511FC2" w:rsidRDefault="00511FC2" w:rsidP="00133DC0">
            <w:pPr>
              <w:pStyle w:val="ConsPlusNormal"/>
              <w:jc w:val="center"/>
            </w:pPr>
            <w:r>
              <w:t>БИК банка</w:t>
            </w:r>
          </w:p>
        </w:tc>
        <w:tc>
          <w:tcPr>
            <w:tcW w:w="2719" w:type="dxa"/>
          </w:tcPr>
          <w:p w:rsidR="00511FC2" w:rsidRDefault="00511FC2" w:rsidP="00133DC0">
            <w:pPr>
              <w:pStyle w:val="ConsPlusNormal"/>
              <w:jc w:val="center"/>
            </w:pPr>
            <w:r>
              <w:t>Корреспондентский счет банка</w:t>
            </w:r>
          </w:p>
        </w:tc>
      </w:tr>
      <w:tr w:rsidR="00511FC2" w:rsidTr="00133DC0">
        <w:tc>
          <w:tcPr>
            <w:tcW w:w="2014" w:type="dxa"/>
          </w:tcPr>
          <w:p w:rsidR="00511FC2" w:rsidRDefault="00511FC2" w:rsidP="00133DC0">
            <w:pPr>
              <w:pStyle w:val="ConsPlusNormal"/>
              <w:jc w:val="center"/>
            </w:pPr>
            <w:r>
              <w:t>1</w:t>
            </w:r>
          </w:p>
        </w:tc>
        <w:tc>
          <w:tcPr>
            <w:tcW w:w="1440" w:type="dxa"/>
          </w:tcPr>
          <w:p w:rsidR="00511FC2" w:rsidRDefault="00511FC2" w:rsidP="00133DC0">
            <w:pPr>
              <w:pStyle w:val="ConsPlusNormal"/>
              <w:jc w:val="center"/>
            </w:pPr>
            <w:r>
              <w:t>2</w:t>
            </w:r>
          </w:p>
        </w:tc>
        <w:tc>
          <w:tcPr>
            <w:tcW w:w="1260" w:type="dxa"/>
          </w:tcPr>
          <w:p w:rsidR="00511FC2" w:rsidRDefault="00511FC2" w:rsidP="00133DC0">
            <w:pPr>
              <w:pStyle w:val="ConsPlusNormal"/>
              <w:jc w:val="center"/>
            </w:pPr>
            <w:r>
              <w:t>3</w:t>
            </w:r>
          </w:p>
        </w:tc>
        <w:tc>
          <w:tcPr>
            <w:tcW w:w="1440" w:type="dxa"/>
          </w:tcPr>
          <w:p w:rsidR="00511FC2" w:rsidRDefault="00511FC2" w:rsidP="00133DC0">
            <w:pPr>
              <w:pStyle w:val="ConsPlusNormal"/>
              <w:jc w:val="center"/>
            </w:pPr>
            <w:r>
              <w:t>4</w:t>
            </w:r>
          </w:p>
        </w:tc>
        <w:tc>
          <w:tcPr>
            <w:tcW w:w="1980" w:type="dxa"/>
          </w:tcPr>
          <w:p w:rsidR="00511FC2" w:rsidRDefault="00511FC2" w:rsidP="00133DC0">
            <w:pPr>
              <w:pStyle w:val="ConsPlusNormal"/>
              <w:jc w:val="center"/>
            </w:pPr>
            <w:r>
              <w:t>5</w:t>
            </w:r>
          </w:p>
        </w:tc>
        <w:tc>
          <w:tcPr>
            <w:tcW w:w="2014" w:type="dxa"/>
          </w:tcPr>
          <w:p w:rsidR="00511FC2" w:rsidRDefault="00511FC2" w:rsidP="00133DC0">
            <w:pPr>
              <w:pStyle w:val="ConsPlusNormal"/>
              <w:jc w:val="center"/>
            </w:pPr>
            <w:r>
              <w:t>6</w:t>
            </w:r>
          </w:p>
        </w:tc>
        <w:tc>
          <w:tcPr>
            <w:tcW w:w="1620" w:type="dxa"/>
          </w:tcPr>
          <w:p w:rsidR="00511FC2" w:rsidRDefault="00511FC2" w:rsidP="00133DC0">
            <w:pPr>
              <w:pStyle w:val="ConsPlusNormal"/>
              <w:jc w:val="center"/>
            </w:pPr>
            <w:r>
              <w:t>7</w:t>
            </w:r>
          </w:p>
        </w:tc>
        <w:tc>
          <w:tcPr>
            <w:tcW w:w="2719" w:type="dxa"/>
          </w:tcPr>
          <w:p w:rsidR="00511FC2" w:rsidRDefault="00511FC2" w:rsidP="00133DC0">
            <w:pPr>
              <w:pStyle w:val="ConsPlusNormal"/>
              <w:jc w:val="center"/>
            </w:pPr>
            <w:r>
              <w:t>8</w:t>
            </w:r>
          </w:p>
        </w:tc>
      </w:tr>
      <w:tr w:rsidR="00511FC2" w:rsidTr="00133DC0">
        <w:tc>
          <w:tcPr>
            <w:tcW w:w="2014" w:type="dxa"/>
          </w:tcPr>
          <w:p w:rsidR="00511FC2" w:rsidRDefault="00511FC2" w:rsidP="00133DC0">
            <w:pPr>
              <w:pStyle w:val="ConsPlusNormal"/>
            </w:pPr>
          </w:p>
        </w:tc>
        <w:tc>
          <w:tcPr>
            <w:tcW w:w="1440" w:type="dxa"/>
          </w:tcPr>
          <w:p w:rsidR="00511FC2" w:rsidRDefault="00511FC2" w:rsidP="00133DC0">
            <w:pPr>
              <w:pStyle w:val="ConsPlusNormal"/>
            </w:pPr>
          </w:p>
        </w:tc>
        <w:tc>
          <w:tcPr>
            <w:tcW w:w="1260" w:type="dxa"/>
          </w:tcPr>
          <w:p w:rsidR="00511FC2" w:rsidRDefault="00511FC2" w:rsidP="00133DC0">
            <w:pPr>
              <w:pStyle w:val="ConsPlusNormal"/>
            </w:pPr>
          </w:p>
        </w:tc>
        <w:tc>
          <w:tcPr>
            <w:tcW w:w="1440" w:type="dxa"/>
          </w:tcPr>
          <w:p w:rsidR="00511FC2" w:rsidRDefault="00511FC2" w:rsidP="00133DC0">
            <w:pPr>
              <w:pStyle w:val="ConsPlusNormal"/>
            </w:pPr>
          </w:p>
        </w:tc>
        <w:tc>
          <w:tcPr>
            <w:tcW w:w="1980" w:type="dxa"/>
          </w:tcPr>
          <w:p w:rsidR="00511FC2" w:rsidRDefault="00511FC2" w:rsidP="00133DC0">
            <w:pPr>
              <w:pStyle w:val="ConsPlusNormal"/>
            </w:pPr>
          </w:p>
        </w:tc>
        <w:tc>
          <w:tcPr>
            <w:tcW w:w="2014" w:type="dxa"/>
          </w:tcPr>
          <w:p w:rsidR="00511FC2" w:rsidRDefault="00511FC2" w:rsidP="00133DC0">
            <w:pPr>
              <w:pStyle w:val="ConsPlusNormal"/>
            </w:pPr>
          </w:p>
        </w:tc>
        <w:tc>
          <w:tcPr>
            <w:tcW w:w="1620" w:type="dxa"/>
          </w:tcPr>
          <w:p w:rsidR="00511FC2" w:rsidRDefault="00511FC2" w:rsidP="00133DC0">
            <w:pPr>
              <w:pStyle w:val="ConsPlusNormal"/>
            </w:pPr>
          </w:p>
        </w:tc>
        <w:tc>
          <w:tcPr>
            <w:tcW w:w="2719" w:type="dxa"/>
          </w:tcPr>
          <w:p w:rsidR="00511FC2" w:rsidRDefault="00511FC2" w:rsidP="00133DC0">
            <w:pPr>
              <w:pStyle w:val="ConsPlusNormal"/>
            </w:pPr>
          </w:p>
        </w:tc>
      </w:tr>
    </w:tbl>
    <w:p w:rsidR="00511FC2" w:rsidRDefault="00511FC2" w:rsidP="00511FC2">
      <w:pPr>
        <w:sectPr w:rsidR="00511FC2">
          <w:pgSz w:w="16838" w:h="11905" w:orient="landscape"/>
          <w:pgMar w:top="1701" w:right="1134" w:bottom="850" w:left="1134" w:header="0" w:footer="0" w:gutter="0"/>
          <w:cols w:space="720"/>
        </w:sectPr>
      </w:pPr>
    </w:p>
    <w:p w:rsidR="00511FC2" w:rsidRDefault="00511FC2" w:rsidP="00511FC2">
      <w:pPr>
        <w:pStyle w:val="ConsPlusNormal"/>
      </w:pPr>
    </w:p>
    <w:p w:rsidR="00511FC2" w:rsidRDefault="00511FC2" w:rsidP="00511FC2">
      <w:pPr>
        <w:pStyle w:val="ConsPlusNonformat"/>
        <w:jc w:val="both"/>
      </w:pPr>
      <w:r>
        <w:t>Руководитель</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p>
    <w:p w:rsidR="00511FC2" w:rsidRDefault="00511FC2" w:rsidP="00511FC2">
      <w:pPr>
        <w:pStyle w:val="ConsPlusNonformat"/>
        <w:jc w:val="both"/>
      </w:pPr>
      <w:r>
        <w:t>Главный бухгалтер</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r>
        <w:t>«___» ___________________ 20__ г.</w:t>
      </w:r>
    </w:p>
    <w:p w:rsidR="00511FC2" w:rsidRDefault="00511FC2" w:rsidP="00511FC2">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511FC2" w:rsidTr="00133DC0">
        <w:tc>
          <w:tcPr>
            <w:tcW w:w="9570" w:type="dxa"/>
            <w:shd w:val="clear" w:color="auto" w:fill="auto"/>
          </w:tcPr>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Отметка Финансового органа администрации сельского поселения____________ сельсовет муниципального района </w:t>
            </w:r>
            <w:proofErr w:type="spellStart"/>
            <w:r w:rsidRPr="003C0DA6">
              <w:rPr>
                <w:rFonts w:eastAsia="Calibri"/>
                <w:sz w:val="22"/>
                <w:szCs w:val="22"/>
              </w:rPr>
              <w:t>Ермекеевский</w:t>
            </w:r>
            <w:proofErr w:type="spellEnd"/>
            <w:r w:rsidRPr="003C0DA6">
              <w:rPr>
                <w:rFonts w:eastAsia="Calibri"/>
                <w:sz w:val="22"/>
                <w:szCs w:val="22"/>
              </w:rPr>
              <w:t xml:space="preserve"> район  Республики Башкортостан о регистрации заявки на возврат </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Номер заявки  __________________   </w:t>
            </w:r>
          </w:p>
          <w:p w:rsidR="00511FC2" w:rsidRPr="003C0DA6" w:rsidRDefault="00511FC2" w:rsidP="00133DC0">
            <w:pPr>
              <w:pStyle w:val="ConsPlusNonformat"/>
              <w:jc w:val="both"/>
              <w:rPr>
                <w:rFonts w:eastAsia="Calibri"/>
                <w:sz w:val="22"/>
                <w:szCs w:val="22"/>
              </w:rPr>
            </w:pPr>
            <w:r w:rsidRPr="003C0DA6">
              <w:rPr>
                <w:rFonts w:eastAsia="Calibri"/>
                <w:sz w:val="22"/>
                <w:szCs w:val="22"/>
              </w:rPr>
              <w:t>Ответственный</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 исполнитель____________ __________ _______________________ ___________</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              (должность)  (подпись)   (расшифровка подписи)   (телефон)</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«___» ___________________ 20___ г.                                       </w:t>
            </w:r>
          </w:p>
          <w:p w:rsidR="00511FC2" w:rsidRPr="003C0DA6" w:rsidRDefault="00511FC2" w:rsidP="00133DC0">
            <w:pPr>
              <w:pStyle w:val="ConsPlusNonformat"/>
              <w:jc w:val="both"/>
              <w:rPr>
                <w:rFonts w:eastAsia="Calibri"/>
                <w:sz w:val="22"/>
                <w:szCs w:val="22"/>
              </w:rPr>
            </w:pP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                                     </w:t>
            </w:r>
          </w:p>
        </w:tc>
      </w:tr>
    </w:tbl>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r>
        <w:br w:type="page"/>
      </w: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jc w:val="right"/>
        <w:outlineLvl w:val="1"/>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3</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spacing w:after="1"/>
      </w:pPr>
    </w:p>
    <w:p w:rsidR="00511FC2" w:rsidRDefault="00511FC2" w:rsidP="00511FC2">
      <w:pPr>
        <w:pStyle w:val="ConsPlusNormal"/>
        <w:jc w:val="both"/>
      </w:pPr>
    </w:p>
    <w:p w:rsidR="00511FC2" w:rsidRDefault="00511FC2" w:rsidP="00511FC2">
      <w:pPr>
        <w:pStyle w:val="ConsPlusNormal"/>
        <w:jc w:val="center"/>
      </w:pPr>
      <w:bookmarkStart w:id="19" w:name="P826"/>
      <w:bookmarkEnd w:id="19"/>
      <w:r>
        <w:t>Протокол</w:t>
      </w:r>
    </w:p>
    <w:p w:rsidR="00511FC2" w:rsidRDefault="00511FC2" w:rsidP="00511FC2">
      <w:pPr>
        <w:pStyle w:val="ConsPlusNormal"/>
        <w:jc w:val="center"/>
      </w:pPr>
      <w:r>
        <w:t xml:space="preserve">№ </w:t>
      </w:r>
      <w:proofErr w:type="spellStart"/>
      <w:r>
        <w:t>__________от</w:t>
      </w:r>
      <w:proofErr w:type="spellEnd"/>
    </w:p>
    <w:p w:rsidR="00511FC2" w:rsidRDefault="00511FC2" w:rsidP="00511FC2">
      <w:pPr>
        <w:pStyle w:val="ConsPlusNormal"/>
        <w:jc w:val="center"/>
      </w:pPr>
    </w:p>
    <w:p w:rsidR="00511FC2" w:rsidRDefault="00511FC2" w:rsidP="00511FC2">
      <w:pPr>
        <w:pStyle w:val="ConsPlusNonformat"/>
        <w:jc w:val="both"/>
      </w:pPr>
      <w:r>
        <w:rPr>
          <w:sz w:val="16"/>
        </w:rPr>
        <w:t xml:space="preserve">          ______________________________________________________________________</w:t>
      </w:r>
    </w:p>
    <w:p w:rsidR="00511FC2" w:rsidRDefault="00511FC2" w:rsidP="00511FC2">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511FC2" w:rsidTr="00133DC0">
        <w:tc>
          <w:tcPr>
            <w:tcW w:w="763" w:type="dxa"/>
          </w:tcPr>
          <w:p w:rsidR="00511FC2" w:rsidRDefault="00511FC2" w:rsidP="00133DC0">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276" w:type="dxa"/>
          </w:tcPr>
          <w:p w:rsidR="00511FC2" w:rsidRDefault="00511FC2" w:rsidP="00133DC0">
            <w:pPr>
              <w:pStyle w:val="ConsPlusNormal"/>
              <w:jc w:val="center"/>
            </w:pPr>
            <w:r>
              <w:t>ИНН и наименование получателя, банк</w:t>
            </w:r>
          </w:p>
        </w:tc>
        <w:tc>
          <w:tcPr>
            <w:tcW w:w="1276" w:type="dxa"/>
          </w:tcPr>
          <w:p w:rsidR="00511FC2" w:rsidRDefault="00511FC2" w:rsidP="00133DC0">
            <w:pPr>
              <w:pStyle w:val="ConsPlusNormal"/>
              <w:jc w:val="center"/>
            </w:pPr>
            <w:r>
              <w:t>Плательщик</w:t>
            </w:r>
          </w:p>
        </w:tc>
        <w:tc>
          <w:tcPr>
            <w:tcW w:w="1701" w:type="dxa"/>
          </w:tcPr>
          <w:p w:rsidR="00511FC2" w:rsidRDefault="00511FC2" w:rsidP="00133DC0">
            <w:pPr>
              <w:pStyle w:val="ConsPlusNormal"/>
              <w:jc w:val="center"/>
            </w:pPr>
            <w:r>
              <w:t>Назначение платежа</w:t>
            </w:r>
          </w:p>
        </w:tc>
        <w:tc>
          <w:tcPr>
            <w:tcW w:w="2126" w:type="dxa"/>
          </w:tcPr>
          <w:p w:rsidR="00511FC2" w:rsidRDefault="00511FC2" w:rsidP="00133DC0">
            <w:pPr>
              <w:pStyle w:val="ConsPlusNormal"/>
              <w:jc w:val="center"/>
            </w:pPr>
            <w:r>
              <w:t>Причина отклонения</w:t>
            </w:r>
          </w:p>
        </w:tc>
        <w:tc>
          <w:tcPr>
            <w:tcW w:w="1843" w:type="dxa"/>
          </w:tcPr>
          <w:p w:rsidR="00511FC2" w:rsidRDefault="00511FC2" w:rsidP="00133DC0">
            <w:pPr>
              <w:pStyle w:val="ConsPlusNormal"/>
              <w:jc w:val="center"/>
            </w:pPr>
            <w:r>
              <w:t>Сумма</w:t>
            </w:r>
          </w:p>
        </w:tc>
      </w:tr>
      <w:tr w:rsidR="00511FC2" w:rsidTr="00133DC0">
        <w:tc>
          <w:tcPr>
            <w:tcW w:w="763" w:type="dxa"/>
          </w:tcPr>
          <w:p w:rsidR="00511FC2" w:rsidRDefault="00511FC2" w:rsidP="00133DC0">
            <w:pPr>
              <w:pStyle w:val="ConsPlusNormal"/>
            </w:pPr>
          </w:p>
        </w:tc>
        <w:tc>
          <w:tcPr>
            <w:tcW w:w="2276" w:type="dxa"/>
          </w:tcPr>
          <w:p w:rsidR="00511FC2" w:rsidRDefault="00511FC2" w:rsidP="00133DC0">
            <w:pPr>
              <w:pStyle w:val="ConsPlusNormal"/>
            </w:pPr>
          </w:p>
        </w:tc>
        <w:tc>
          <w:tcPr>
            <w:tcW w:w="1276" w:type="dxa"/>
          </w:tcPr>
          <w:p w:rsidR="00511FC2" w:rsidRDefault="00511FC2" w:rsidP="00133DC0">
            <w:pPr>
              <w:pStyle w:val="ConsPlusNormal"/>
            </w:pPr>
          </w:p>
        </w:tc>
        <w:tc>
          <w:tcPr>
            <w:tcW w:w="1701" w:type="dxa"/>
          </w:tcPr>
          <w:p w:rsidR="00511FC2" w:rsidRDefault="00511FC2" w:rsidP="00133DC0">
            <w:pPr>
              <w:pStyle w:val="ConsPlusNormal"/>
            </w:pPr>
          </w:p>
        </w:tc>
        <w:tc>
          <w:tcPr>
            <w:tcW w:w="2126" w:type="dxa"/>
          </w:tcPr>
          <w:p w:rsidR="00511FC2" w:rsidRDefault="00511FC2" w:rsidP="00133DC0">
            <w:pPr>
              <w:pStyle w:val="ConsPlusNormal"/>
            </w:pPr>
          </w:p>
        </w:tc>
        <w:tc>
          <w:tcPr>
            <w:tcW w:w="1843" w:type="dxa"/>
          </w:tcPr>
          <w:p w:rsidR="00511FC2" w:rsidRDefault="00511FC2" w:rsidP="00133DC0">
            <w:pPr>
              <w:pStyle w:val="ConsPlusNormal"/>
            </w:pPr>
          </w:p>
        </w:tc>
      </w:tr>
      <w:tr w:rsidR="00511FC2" w:rsidTr="00133DC0">
        <w:tblPrEx>
          <w:tblBorders>
            <w:left w:val="nil"/>
          </w:tblBorders>
        </w:tblPrEx>
        <w:tc>
          <w:tcPr>
            <w:tcW w:w="6016" w:type="dxa"/>
            <w:gridSpan w:val="4"/>
            <w:tcBorders>
              <w:left w:val="nil"/>
              <w:bottom w:val="nil"/>
            </w:tcBorders>
          </w:tcPr>
          <w:p w:rsidR="00511FC2" w:rsidRDefault="00511FC2" w:rsidP="00133DC0">
            <w:pPr>
              <w:pStyle w:val="ConsPlusNormal"/>
            </w:pPr>
          </w:p>
        </w:tc>
        <w:tc>
          <w:tcPr>
            <w:tcW w:w="2126" w:type="dxa"/>
          </w:tcPr>
          <w:p w:rsidR="00511FC2" w:rsidRDefault="00511FC2" w:rsidP="00133DC0">
            <w:pPr>
              <w:pStyle w:val="ConsPlusNormal"/>
            </w:pPr>
            <w:r>
              <w:t>Всего:</w:t>
            </w:r>
          </w:p>
        </w:tc>
        <w:tc>
          <w:tcPr>
            <w:tcW w:w="1843"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Всего прописью: __________________ рублей _____ копеек</w:t>
      </w:r>
    </w:p>
    <w:p w:rsidR="00511FC2" w:rsidRDefault="00511FC2" w:rsidP="00511FC2">
      <w:pPr>
        <w:pStyle w:val="ConsPlusNonformat"/>
        <w:jc w:val="both"/>
      </w:pPr>
    </w:p>
    <w:p w:rsidR="00511FC2" w:rsidRDefault="00511FC2" w:rsidP="00511FC2">
      <w:pPr>
        <w:pStyle w:val="ConsPlusNonformat"/>
        <w:jc w:val="both"/>
      </w:pPr>
      <w:r>
        <w:t>Ответственный исполнитель    _________ ___________________</w:t>
      </w:r>
    </w:p>
    <w:p w:rsidR="00511FC2" w:rsidRDefault="00511FC2" w:rsidP="00511FC2">
      <w:pPr>
        <w:pStyle w:val="ConsPlusNonformat"/>
        <w:jc w:val="both"/>
      </w:pPr>
      <w:r>
        <w:t xml:space="preserve">                              подпись  расшифровка подписи</w:t>
      </w:r>
    </w:p>
    <w:p w:rsidR="00511FC2" w:rsidRDefault="00511FC2" w:rsidP="00511FC2">
      <w:pPr>
        <w:pStyle w:val="ConsPlusNonformat"/>
        <w:jc w:val="both"/>
      </w:pPr>
      <w:r>
        <w:t>«___» _______________20__ г.</w:t>
      </w: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r>
        <w:br w:type="page"/>
      </w: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Приложение № 4</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proofErr w:type="spellStart"/>
            <w:proofErr w:type="gramStart"/>
            <w:r w:rsidRPr="003C0DA6">
              <w:rPr>
                <w:rFonts w:ascii="Times New Roman" w:eastAsia="Calibri" w:hAnsi="Times New Roman" w:cs="Times New Roman"/>
                <w:sz w:val="18"/>
                <w:szCs w:val="18"/>
              </w:rPr>
              <w:t>Республики</w:t>
            </w:r>
            <w:proofErr w:type="spellEnd"/>
            <w:proofErr w:type="gramEnd"/>
            <w:r w:rsidRPr="003C0DA6">
              <w:rPr>
                <w:rFonts w:ascii="Times New Roman" w:eastAsia="Calibri" w:hAnsi="Times New Roman" w:cs="Times New Roman"/>
                <w:sz w:val="18"/>
                <w:szCs w:val="18"/>
              </w:rPr>
              <w:t xml:space="preserve"> Башкортостан</w:t>
            </w:r>
          </w:p>
        </w:tc>
      </w:tr>
    </w:tbl>
    <w:p w:rsidR="00511FC2" w:rsidRDefault="00511FC2" w:rsidP="00511FC2">
      <w:pPr>
        <w:pStyle w:val="ConsPlusNormal"/>
        <w:jc w:val="both"/>
      </w:pPr>
    </w:p>
    <w:p w:rsidR="00511FC2" w:rsidRDefault="00511FC2" w:rsidP="00511FC2">
      <w:pPr>
        <w:pStyle w:val="ConsPlusNonformat"/>
        <w:jc w:val="both"/>
      </w:pPr>
      <w:bookmarkStart w:id="20" w:name="P867"/>
      <w:bookmarkEnd w:id="20"/>
      <w:r>
        <w:t xml:space="preserve">                              АКТ                                 ┌───────┐</w:t>
      </w:r>
    </w:p>
    <w:p w:rsidR="00511FC2" w:rsidRDefault="00511FC2" w:rsidP="00511FC2">
      <w:pPr>
        <w:pStyle w:val="ConsPlusNonformat"/>
        <w:jc w:val="both"/>
      </w:pPr>
      <w:r>
        <w:t xml:space="preserve">         приемки-передачи кассовых выплат и поступлений           │  Коды │</w:t>
      </w:r>
    </w:p>
    <w:p w:rsidR="00511FC2" w:rsidRDefault="00511FC2" w:rsidP="00511FC2">
      <w:pPr>
        <w:pStyle w:val="ConsPlusNonformat"/>
        <w:jc w:val="both"/>
      </w:pPr>
      <w:r>
        <w:t xml:space="preserve">         при реорганизации участников бюджетного процесса         ├───────┤</w:t>
      </w:r>
    </w:p>
    <w:p w:rsidR="00511FC2" w:rsidRDefault="00511FC2" w:rsidP="00511FC2">
      <w:pPr>
        <w:pStyle w:val="ConsPlusNonformat"/>
        <w:jc w:val="both"/>
      </w:pPr>
      <w:r>
        <w:t xml:space="preserve">                                                     Форма по КФД │0531728│</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на «___» _______________ 20___ г.           Дата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511FC2" w:rsidRDefault="00511FC2" w:rsidP="00511FC2">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511FC2" w:rsidRDefault="00511FC2" w:rsidP="00511FC2">
      <w:pPr>
        <w:pStyle w:val="ConsPlusNonformat"/>
        <w:jc w:val="both"/>
      </w:pPr>
      <w:proofErr w:type="gramStart"/>
      <w:r>
        <w:t>принимающий</w:t>
      </w:r>
      <w:proofErr w:type="gramEnd"/>
      <w:r>
        <w:t xml:space="preserve">    выплаты         и                          реестру ├───────┤</w:t>
      </w:r>
    </w:p>
    <w:p w:rsidR="00511FC2" w:rsidRDefault="00511FC2" w:rsidP="00511FC2">
      <w:pPr>
        <w:pStyle w:val="ConsPlusNonformat"/>
        <w:jc w:val="both"/>
      </w:pPr>
      <w:r>
        <w:t xml:space="preserve">поступления                      ____________________             │       </w:t>
      </w:r>
      <w:proofErr w:type="spellStart"/>
      <w:r>
        <w:t>│</w:t>
      </w:r>
      <w:proofErr w:type="spellEnd"/>
    </w:p>
    <w:p w:rsidR="00511FC2" w:rsidRDefault="00511FC2" w:rsidP="00511FC2">
      <w:pPr>
        <w:pStyle w:val="ConsPlusNonformat"/>
        <w:jc w:val="both"/>
      </w:pPr>
      <w:r>
        <w:t>Финансовый орган                                                  ├───────┤</w:t>
      </w:r>
    </w:p>
    <w:p w:rsidR="00511FC2" w:rsidRDefault="00511FC2" w:rsidP="00511FC2">
      <w:pPr>
        <w:pStyle w:val="ConsPlusNonformat"/>
        <w:jc w:val="both"/>
      </w:pPr>
      <w:r>
        <w:t xml:space="preserve">Единицы измерения: руб.                                   по ОКЕИ │  </w:t>
      </w:r>
      <w:hyperlink r:id="rId29" w:history="1">
        <w:r>
          <w:rPr>
            <w:color w:val="0000FF"/>
          </w:rPr>
          <w:t>383</w:t>
        </w:r>
      </w:hyperlink>
      <w:r>
        <w:t xml:space="preserve">  │</w:t>
      </w:r>
    </w:p>
    <w:p w:rsidR="00511FC2" w:rsidRDefault="00511FC2" w:rsidP="00511FC2">
      <w:pPr>
        <w:pStyle w:val="ConsPlusNonformat"/>
        <w:jc w:val="both"/>
      </w:pPr>
      <w:r>
        <w:t>Основание для передачи выплат    ____________________             └───────┘</w:t>
      </w:r>
    </w:p>
    <w:p w:rsidR="00511FC2" w:rsidRDefault="00511FC2" w:rsidP="00511FC2">
      <w:pPr>
        <w:pStyle w:val="ConsPlusNormal"/>
        <w:jc w:val="both"/>
      </w:pPr>
    </w:p>
    <w:p w:rsidR="00511FC2" w:rsidRDefault="00511FC2" w:rsidP="00511FC2">
      <w:pPr>
        <w:pStyle w:val="ConsPlusNormal"/>
        <w:jc w:val="center"/>
        <w:outlineLvl w:val="2"/>
      </w:pPr>
      <w:r>
        <w:t>1. Бюджетные средства</w:t>
      </w:r>
    </w:p>
    <w:p w:rsidR="00511FC2" w:rsidRDefault="00511FC2" w:rsidP="00511FC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511FC2" w:rsidTr="00133DC0">
        <w:tc>
          <w:tcPr>
            <w:tcW w:w="3748" w:type="dxa"/>
            <w:gridSpan w:val="2"/>
            <w:tcBorders>
              <w:left w:val="single" w:sz="4" w:space="0" w:color="auto"/>
            </w:tcBorders>
          </w:tcPr>
          <w:p w:rsidR="00511FC2" w:rsidRDefault="00511FC2" w:rsidP="00133DC0">
            <w:pPr>
              <w:pStyle w:val="ConsPlusNormal"/>
              <w:jc w:val="center"/>
            </w:pPr>
            <w:r>
              <w:t>Код по БК</w:t>
            </w:r>
          </w:p>
        </w:tc>
        <w:tc>
          <w:tcPr>
            <w:tcW w:w="1552" w:type="dxa"/>
            <w:vMerge w:val="restart"/>
          </w:tcPr>
          <w:p w:rsidR="00511FC2" w:rsidRDefault="00511FC2" w:rsidP="00133DC0">
            <w:pPr>
              <w:pStyle w:val="ConsPlusNormal"/>
              <w:jc w:val="center"/>
            </w:pPr>
            <w:r>
              <w:t>Наименование вида сре</w:t>
            </w:r>
            <w:proofErr w:type="gramStart"/>
            <w:r>
              <w:t>дств дл</w:t>
            </w:r>
            <w:proofErr w:type="gramEnd"/>
            <w:r>
              <w:t>я исполнения обязательства</w:t>
            </w:r>
          </w:p>
        </w:tc>
        <w:tc>
          <w:tcPr>
            <w:tcW w:w="1276" w:type="dxa"/>
            <w:vMerge w:val="restart"/>
          </w:tcPr>
          <w:p w:rsidR="00511FC2" w:rsidRDefault="00511FC2" w:rsidP="00133DC0">
            <w:pPr>
              <w:pStyle w:val="ConsPlusNormal"/>
              <w:jc w:val="center"/>
            </w:pPr>
            <w:r>
              <w:t>Остаток на начало года</w:t>
            </w:r>
          </w:p>
        </w:tc>
        <w:tc>
          <w:tcPr>
            <w:tcW w:w="1283" w:type="dxa"/>
            <w:vMerge w:val="restart"/>
          </w:tcPr>
          <w:p w:rsidR="00511FC2" w:rsidRDefault="00511FC2" w:rsidP="00133DC0">
            <w:pPr>
              <w:pStyle w:val="ConsPlusNormal"/>
              <w:jc w:val="center"/>
            </w:pPr>
            <w:r>
              <w:t>Поступления</w:t>
            </w:r>
          </w:p>
        </w:tc>
        <w:tc>
          <w:tcPr>
            <w:tcW w:w="1417" w:type="dxa"/>
            <w:vMerge w:val="restart"/>
            <w:tcBorders>
              <w:right w:val="single" w:sz="4" w:space="0" w:color="auto"/>
            </w:tcBorders>
          </w:tcPr>
          <w:p w:rsidR="00511FC2" w:rsidRDefault="00511FC2" w:rsidP="00133DC0">
            <w:pPr>
              <w:pStyle w:val="ConsPlusNormal"/>
              <w:jc w:val="center"/>
            </w:pPr>
            <w:r>
              <w:t>Выплаты</w:t>
            </w:r>
          </w:p>
        </w:tc>
      </w:tr>
      <w:tr w:rsidR="00511FC2" w:rsidTr="00133DC0">
        <w:tc>
          <w:tcPr>
            <w:tcW w:w="2097" w:type="dxa"/>
            <w:tcBorders>
              <w:left w:val="single" w:sz="4" w:space="0" w:color="auto"/>
            </w:tcBorders>
          </w:tcPr>
          <w:p w:rsidR="00511FC2" w:rsidRDefault="00511FC2" w:rsidP="00133DC0">
            <w:pPr>
              <w:pStyle w:val="ConsPlusNormal"/>
              <w:jc w:val="center"/>
            </w:pPr>
            <w:r>
              <w:t>передающего участника бюджетного процесса</w:t>
            </w:r>
          </w:p>
        </w:tc>
        <w:tc>
          <w:tcPr>
            <w:tcW w:w="1651" w:type="dxa"/>
          </w:tcPr>
          <w:p w:rsidR="00511FC2" w:rsidRDefault="00511FC2" w:rsidP="00133DC0">
            <w:pPr>
              <w:pStyle w:val="ConsPlusNormal"/>
              <w:jc w:val="center"/>
            </w:pPr>
            <w:r>
              <w:t>принимающего участника бюджетного процесса</w:t>
            </w:r>
          </w:p>
        </w:tc>
        <w:tc>
          <w:tcPr>
            <w:tcW w:w="1552" w:type="dxa"/>
            <w:vMerge/>
          </w:tcPr>
          <w:p w:rsidR="00511FC2" w:rsidRDefault="00511FC2" w:rsidP="00133DC0"/>
        </w:tc>
        <w:tc>
          <w:tcPr>
            <w:tcW w:w="1276" w:type="dxa"/>
            <w:vMerge/>
          </w:tcPr>
          <w:p w:rsidR="00511FC2" w:rsidRDefault="00511FC2" w:rsidP="00133DC0"/>
        </w:tc>
        <w:tc>
          <w:tcPr>
            <w:tcW w:w="1283" w:type="dxa"/>
            <w:vMerge/>
          </w:tcPr>
          <w:p w:rsidR="00511FC2" w:rsidRDefault="00511FC2" w:rsidP="00133DC0"/>
        </w:tc>
        <w:tc>
          <w:tcPr>
            <w:tcW w:w="1417" w:type="dxa"/>
            <w:vMerge/>
            <w:tcBorders>
              <w:right w:val="single" w:sz="4" w:space="0" w:color="auto"/>
            </w:tcBorders>
          </w:tcPr>
          <w:p w:rsidR="00511FC2" w:rsidRDefault="00511FC2" w:rsidP="00133DC0"/>
        </w:tc>
      </w:tr>
      <w:tr w:rsidR="00511FC2" w:rsidTr="00133DC0">
        <w:tc>
          <w:tcPr>
            <w:tcW w:w="2097" w:type="dxa"/>
            <w:tcBorders>
              <w:left w:val="single" w:sz="4" w:space="0" w:color="auto"/>
            </w:tcBorders>
          </w:tcPr>
          <w:p w:rsidR="00511FC2" w:rsidRDefault="00511FC2" w:rsidP="00133DC0">
            <w:pPr>
              <w:pStyle w:val="ConsPlusNormal"/>
              <w:jc w:val="center"/>
            </w:pPr>
            <w:r>
              <w:t>1</w:t>
            </w:r>
          </w:p>
        </w:tc>
        <w:tc>
          <w:tcPr>
            <w:tcW w:w="1651" w:type="dxa"/>
          </w:tcPr>
          <w:p w:rsidR="00511FC2" w:rsidRDefault="00511FC2" w:rsidP="00133DC0">
            <w:pPr>
              <w:pStyle w:val="ConsPlusNormal"/>
              <w:jc w:val="center"/>
            </w:pPr>
            <w:r>
              <w:t>2</w:t>
            </w:r>
          </w:p>
        </w:tc>
        <w:tc>
          <w:tcPr>
            <w:tcW w:w="1552" w:type="dxa"/>
          </w:tcPr>
          <w:p w:rsidR="00511FC2" w:rsidRDefault="00511FC2" w:rsidP="00133DC0">
            <w:pPr>
              <w:pStyle w:val="ConsPlusNormal"/>
              <w:jc w:val="center"/>
            </w:pPr>
            <w:r>
              <w:t>3</w:t>
            </w:r>
          </w:p>
        </w:tc>
        <w:tc>
          <w:tcPr>
            <w:tcW w:w="1276" w:type="dxa"/>
          </w:tcPr>
          <w:p w:rsidR="00511FC2" w:rsidRDefault="00511FC2" w:rsidP="00133DC0">
            <w:pPr>
              <w:pStyle w:val="ConsPlusNormal"/>
              <w:jc w:val="center"/>
            </w:pPr>
            <w:r>
              <w:t>4</w:t>
            </w:r>
          </w:p>
        </w:tc>
        <w:tc>
          <w:tcPr>
            <w:tcW w:w="1283" w:type="dxa"/>
          </w:tcPr>
          <w:p w:rsidR="00511FC2" w:rsidRDefault="00511FC2" w:rsidP="00133DC0">
            <w:pPr>
              <w:pStyle w:val="ConsPlusNormal"/>
              <w:jc w:val="center"/>
            </w:pPr>
            <w:r>
              <w:t>5</w:t>
            </w:r>
          </w:p>
        </w:tc>
        <w:tc>
          <w:tcPr>
            <w:tcW w:w="1417" w:type="dxa"/>
            <w:tcBorders>
              <w:right w:val="single" w:sz="4" w:space="0" w:color="auto"/>
            </w:tcBorders>
          </w:tcPr>
          <w:p w:rsidR="00511FC2" w:rsidRDefault="00511FC2" w:rsidP="00133DC0">
            <w:pPr>
              <w:pStyle w:val="ConsPlusNormal"/>
              <w:jc w:val="center"/>
            </w:pPr>
            <w:r>
              <w:t>6</w:t>
            </w: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5300" w:type="dxa"/>
            <w:gridSpan w:val="3"/>
            <w:tcBorders>
              <w:left w:val="single" w:sz="4" w:space="0" w:color="auto"/>
              <w:bottom w:val="single" w:sz="4" w:space="0" w:color="auto"/>
            </w:tcBorders>
          </w:tcPr>
          <w:p w:rsidR="00511FC2" w:rsidRDefault="00511FC2" w:rsidP="00133DC0">
            <w:pPr>
              <w:pStyle w:val="ConsPlusNormal"/>
              <w:jc w:val="right"/>
            </w:pPr>
            <w:r>
              <w:t>Итого по виду средств</w:t>
            </w:r>
          </w:p>
        </w:tc>
        <w:tc>
          <w:tcPr>
            <w:tcW w:w="1276" w:type="dxa"/>
            <w:tcBorders>
              <w:bottom w:val="single" w:sz="4" w:space="0" w:color="auto"/>
            </w:tcBorders>
          </w:tcPr>
          <w:p w:rsidR="00511FC2" w:rsidRDefault="00511FC2" w:rsidP="00133DC0">
            <w:pPr>
              <w:pStyle w:val="ConsPlusNormal"/>
            </w:pPr>
          </w:p>
        </w:tc>
        <w:tc>
          <w:tcPr>
            <w:tcW w:w="1283" w:type="dxa"/>
            <w:tcBorders>
              <w:bottom w:val="single" w:sz="4" w:space="0" w:color="auto"/>
            </w:tcBorders>
          </w:tcPr>
          <w:p w:rsidR="00511FC2" w:rsidRDefault="00511FC2" w:rsidP="00133DC0">
            <w:pPr>
              <w:pStyle w:val="ConsPlusNormal"/>
            </w:pPr>
          </w:p>
        </w:tc>
        <w:tc>
          <w:tcPr>
            <w:tcW w:w="1417" w:type="dxa"/>
            <w:tcBorders>
              <w:bottom w:val="single" w:sz="4" w:space="0" w:color="auto"/>
              <w:right w:val="single" w:sz="4" w:space="0" w:color="auto"/>
            </w:tcBorders>
          </w:tcPr>
          <w:p w:rsidR="00511FC2" w:rsidRDefault="00511FC2" w:rsidP="00133DC0">
            <w:pPr>
              <w:pStyle w:val="ConsPlusNormal"/>
            </w:pPr>
          </w:p>
        </w:tc>
      </w:tr>
      <w:tr w:rsidR="00511FC2" w:rsidTr="00133DC0">
        <w:tc>
          <w:tcPr>
            <w:tcW w:w="5300" w:type="dxa"/>
            <w:gridSpan w:val="3"/>
            <w:tcBorders>
              <w:top w:val="single" w:sz="4" w:space="0" w:color="auto"/>
              <w:left w:val="single" w:sz="4" w:space="0" w:color="auto"/>
              <w:bottom w:val="single" w:sz="4" w:space="0" w:color="auto"/>
            </w:tcBorders>
          </w:tcPr>
          <w:p w:rsidR="00511FC2" w:rsidRDefault="00511FC2" w:rsidP="00133DC0">
            <w:pPr>
              <w:pStyle w:val="ConsPlusNormal"/>
              <w:jc w:val="right"/>
            </w:pPr>
            <w:r>
              <w:t>Всего</w:t>
            </w:r>
          </w:p>
        </w:tc>
        <w:tc>
          <w:tcPr>
            <w:tcW w:w="1276" w:type="dxa"/>
            <w:tcBorders>
              <w:top w:val="single" w:sz="4" w:space="0" w:color="auto"/>
              <w:bottom w:val="single" w:sz="4" w:space="0" w:color="auto"/>
            </w:tcBorders>
          </w:tcPr>
          <w:p w:rsidR="00511FC2" w:rsidRDefault="00511FC2" w:rsidP="00133DC0">
            <w:pPr>
              <w:pStyle w:val="ConsPlusNormal"/>
            </w:pPr>
          </w:p>
        </w:tc>
        <w:tc>
          <w:tcPr>
            <w:tcW w:w="1283" w:type="dxa"/>
            <w:tcBorders>
              <w:top w:val="single" w:sz="4" w:space="0" w:color="auto"/>
              <w:bottom w:val="single" w:sz="4" w:space="0" w:color="auto"/>
            </w:tcBorders>
          </w:tcPr>
          <w:p w:rsidR="00511FC2" w:rsidRDefault="00511FC2" w:rsidP="00133DC0">
            <w:pPr>
              <w:pStyle w:val="ConsPlusNormal"/>
            </w:pPr>
          </w:p>
        </w:tc>
        <w:tc>
          <w:tcPr>
            <w:tcW w:w="1417" w:type="dxa"/>
            <w:tcBorders>
              <w:top w:val="single" w:sz="4" w:space="0" w:color="auto"/>
              <w:bottom w:val="single" w:sz="4" w:space="0" w:color="auto"/>
              <w:right w:val="single" w:sz="4" w:space="0" w:color="auto"/>
            </w:tcBorders>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sectPr w:rsidR="00511FC2">
          <w:pgSz w:w="11905" w:h="16838"/>
          <w:pgMar w:top="1134" w:right="850" w:bottom="1134" w:left="1701" w:header="0" w:footer="0" w:gutter="0"/>
          <w:cols w:space="720"/>
        </w:sectPr>
      </w:pPr>
    </w:p>
    <w:p w:rsidR="00511FC2" w:rsidRDefault="00511FC2" w:rsidP="00511FC2">
      <w:pPr>
        <w:pStyle w:val="ConsPlusNormal"/>
        <w:jc w:val="both"/>
      </w:pPr>
    </w:p>
    <w:p w:rsidR="00511FC2" w:rsidRDefault="00511FC2" w:rsidP="00511FC2">
      <w:pPr>
        <w:pStyle w:val="ConsPlusNormal"/>
        <w:outlineLvl w:val="2"/>
      </w:pPr>
      <w:r>
        <w:t>2. Средства, поступившие во временное распоряжение</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511FC2" w:rsidTr="00133DC0">
        <w:tc>
          <w:tcPr>
            <w:tcW w:w="4212" w:type="dxa"/>
          </w:tcPr>
          <w:p w:rsidR="00511FC2" w:rsidRDefault="00511FC2" w:rsidP="00133DC0">
            <w:pPr>
              <w:pStyle w:val="ConsPlusNormal"/>
              <w:jc w:val="center"/>
            </w:pPr>
            <w:r>
              <w:t>Остаток средств на начало года</w:t>
            </w:r>
          </w:p>
        </w:tc>
        <w:tc>
          <w:tcPr>
            <w:tcW w:w="2088" w:type="dxa"/>
          </w:tcPr>
          <w:p w:rsidR="00511FC2" w:rsidRDefault="00511FC2" w:rsidP="00133DC0">
            <w:pPr>
              <w:pStyle w:val="ConsPlusNormal"/>
              <w:jc w:val="center"/>
            </w:pPr>
            <w:r>
              <w:t>Поступления</w:t>
            </w:r>
          </w:p>
        </w:tc>
        <w:tc>
          <w:tcPr>
            <w:tcW w:w="3276" w:type="dxa"/>
          </w:tcPr>
          <w:p w:rsidR="00511FC2" w:rsidRDefault="00511FC2" w:rsidP="00133DC0">
            <w:pPr>
              <w:pStyle w:val="ConsPlusNormal"/>
              <w:jc w:val="center"/>
            </w:pPr>
            <w:r>
              <w:t>Выплаты</w:t>
            </w:r>
          </w:p>
        </w:tc>
      </w:tr>
      <w:tr w:rsidR="00511FC2" w:rsidTr="00133DC0">
        <w:tc>
          <w:tcPr>
            <w:tcW w:w="4212" w:type="dxa"/>
          </w:tcPr>
          <w:p w:rsidR="00511FC2" w:rsidRDefault="00511FC2" w:rsidP="00133DC0">
            <w:pPr>
              <w:pStyle w:val="ConsPlusNormal"/>
              <w:jc w:val="center"/>
            </w:pPr>
            <w:r>
              <w:t>1</w:t>
            </w:r>
          </w:p>
        </w:tc>
        <w:tc>
          <w:tcPr>
            <w:tcW w:w="2088" w:type="dxa"/>
          </w:tcPr>
          <w:p w:rsidR="00511FC2" w:rsidRDefault="00511FC2" w:rsidP="00133DC0">
            <w:pPr>
              <w:pStyle w:val="ConsPlusNormal"/>
              <w:jc w:val="center"/>
            </w:pPr>
            <w:r>
              <w:t>2</w:t>
            </w:r>
          </w:p>
        </w:tc>
        <w:tc>
          <w:tcPr>
            <w:tcW w:w="3276" w:type="dxa"/>
          </w:tcPr>
          <w:p w:rsidR="00511FC2" w:rsidRDefault="00511FC2" w:rsidP="00133DC0">
            <w:pPr>
              <w:pStyle w:val="ConsPlusNormal"/>
              <w:jc w:val="center"/>
            </w:pPr>
            <w:r>
              <w:t>3</w:t>
            </w:r>
          </w:p>
        </w:tc>
      </w:tr>
      <w:tr w:rsidR="00511FC2" w:rsidTr="00133DC0">
        <w:tc>
          <w:tcPr>
            <w:tcW w:w="4212" w:type="dxa"/>
          </w:tcPr>
          <w:p w:rsidR="00511FC2" w:rsidRDefault="00511FC2" w:rsidP="00133DC0">
            <w:pPr>
              <w:pStyle w:val="ConsPlusNormal"/>
            </w:pPr>
          </w:p>
        </w:tc>
        <w:tc>
          <w:tcPr>
            <w:tcW w:w="2088" w:type="dxa"/>
          </w:tcPr>
          <w:p w:rsidR="00511FC2" w:rsidRDefault="00511FC2" w:rsidP="00133DC0">
            <w:pPr>
              <w:pStyle w:val="ConsPlusNormal"/>
            </w:pPr>
          </w:p>
        </w:tc>
        <w:tc>
          <w:tcPr>
            <w:tcW w:w="3276"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4"/>
        </w:rPr>
        <w:t>Передающая сторона:                               Принимающая сторона:</w:t>
      </w:r>
    </w:p>
    <w:p w:rsidR="00511FC2" w:rsidRDefault="00511FC2" w:rsidP="00511FC2">
      <w:pPr>
        <w:pStyle w:val="ConsPlusNonformat"/>
        <w:jc w:val="both"/>
      </w:pPr>
    </w:p>
    <w:p w:rsidR="00511FC2" w:rsidRDefault="00511FC2" w:rsidP="00511FC2">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511FC2" w:rsidRDefault="00511FC2" w:rsidP="00511FC2">
      <w:pPr>
        <w:pStyle w:val="ConsPlusNonformat"/>
        <w:jc w:val="both"/>
      </w:pPr>
      <w:proofErr w:type="gramStart"/>
      <w:r>
        <w:rPr>
          <w:sz w:val="14"/>
        </w:rPr>
        <w:t>(уполномоченное __________ _________ ___________  (уполномоченное __________ _________ ___________</w:t>
      </w:r>
      <w:proofErr w:type="gramEnd"/>
    </w:p>
    <w:p w:rsidR="00511FC2" w:rsidRDefault="00511FC2" w:rsidP="00511FC2">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511FC2" w:rsidRDefault="00511FC2" w:rsidP="00511FC2">
      <w:pPr>
        <w:pStyle w:val="ConsPlusNonformat"/>
        <w:jc w:val="both"/>
      </w:pPr>
      <w:r>
        <w:rPr>
          <w:sz w:val="14"/>
        </w:rPr>
        <w:t xml:space="preserve">                                       </w:t>
      </w:r>
      <w:proofErr w:type="gramStart"/>
      <w:r>
        <w:rPr>
          <w:sz w:val="14"/>
        </w:rPr>
        <w:t>подписи)                                          подписи)</w:t>
      </w:r>
      <w:proofErr w:type="gramEnd"/>
    </w:p>
    <w:p w:rsidR="00511FC2" w:rsidRDefault="00511FC2" w:rsidP="00511FC2">
      <w:pPr>
        <w:pStyle w:val="ConsPlusNonformat"/>
        <w:jc w:val="both"/>
      </w:pPr>
      <w:r>
        <w:rPr>
          <w:sz w:val="14"/>
        </w:rPr>
        <w:t xml:space="preserve">                          М.П.                                                           М.П.</w:t>
      </w:r>
    </w:p>
    <w:p w:rsidR="00511FC2" w:rsidRDefault="00511FC2" w:rsidP="00511FC2">
      <w:pPr>
        <w:pStyle w:val="ConsPlusNonformat"/>
        <w:jc w:val="both"/>
      </w:pPr>
      <w:r>
        <w:rPr>
          <w:sz w:val="14"/>
        </w:rPr>
        <w:t>Главный бухгалтер                                 Главный бухгалтер</w:t>
      </w:r>
    </w:p>
    <w:p w:rsidR="00511FC2" w:rsidRDefault="00511FC2" w:rsidP="00511FC2">
      <w:pPr>
        <w:pStyle w:val="ConsPlusNonformat"/>
        <w:jc w:val="both"/>
      </w:pPr>
      <w:proofErr w:type="gramStart"/>
      <w:r>
        <w:rPr>
          <w:sz w:val="14"/>
        </w:rPr>
        <w:t>(уполномоченное                                   (уполномоченное</w:t>
      </w:r>
      <w:proofErr w:type="gramEnd"/>
    </w:p>
    <w:p w:rsidR="00511FC2" w:rsidRDefault="00511FC2" w:rsidP="00511FC2">
      <w:pPr>
        <w:pStyle w:val="ConsPlusNonformat"/>
        <w:jc w:val="both"/>
      </w:pPr>
      <w:proofErr w:type="gramStart"/>
      <w:r>
        <w:rPr>
          <w:sz w:val="14"/>
        </w:rPr>
        <w:t>лицо)           __________ ________ ____________  лицо)           __________ ________ ____________</w:t>
      </w:r>
      <w:proofErr w:type="gramEnd"/>
    </w:p>
    <w:p w:rsidR="00511FC2" w:rsidRDefault="00511FC2" w:rsidP="00511FC2">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511FC2" w:rsidRDefault="00511FC2" w:rsidP="00511FC2">
      <w:pPr>
        <w:pStyle w:val="ConsPlusNonformat"/>
        <w:jc w:val="both"/>
      </w:pPr>
      <w:r>
        <w:rPr>
          <w:sz w:val="14"/>
        </w:rPr>
        <w:t xml:space="preserve">                                       </w:t>
      </w:r>
      <w:proofErr w:type="gramStart"/>
      <w:r>
        <w:rPr>
          <w:sz w:val="14"/>
        </w:rPr>
        <w:t>подписи)                                         подписи)</w:t>
      </w:r>
      <w:proofErr w:type="gramEnd"/>
    </w:p>
    <w:p w:rsidR="00511FC2" w:rsidRDefault="00511FC2" w:rsidP="00511FC2">
      <w:pPr>
        <w:pStyle w:val="ConsPlusNonformat"/>
        <w:jc w:val="both"/>
      </w:pPr>
    </w:p>
    <w:p w:rsidR="00511FC2" w:rsidRDefault="00511FC2" w:rsidP="00511FC2">
      <w:pPr>
        <w:pStyle w:val="ConsPlusNonformat"/>
        <w:jc w:val="both"/>
      </w:pPr>
      <w:r>
        <w:rPr>
          <w:sz w:val="14"/>
        </w:rPr>
        <w:t>«___» ___________________ 20__ г.                 «___» ___________________ 20__ г.</w:t>
      </w:r>
    </w:p>
    <w:p w:rsidR="00511FC2" w:rsidRDefault="00511FC2" w:rsidP="00511FC2">
      <w:pPr>
        <w:pStyle w:val="ConsPlusNonformat"/>
        <w:jc w:val="both"/>
      </w:pPr>
    </w:p>
    <w:p w:rsidR="00511FC2" w:rsidRDefault="00511FC2" w:rsidP="00511FC2">
      <w:pPr>
        <w:pStyle w:val="ConsPlusNonformat"/>
        <w:jc w:val="both"/>
      </w:pPr>
      <w:r>
        <w:rPr>
          <w:sz w:val="14"/>
        </w:rPr>
        <w:t xml:space="preserve">                                                  Номер страницы __________</w:t>
      </w:r>
    </w:p>
    <w:p w:rsidR="00511FC2" w:rsidRDefault="00511FC2" w:rsidP="00511FC2">
      <w:pPr>
        <w:pStyle w:val="ConsPlusNonformat"/>
        <w:jc w:val="both"/>
      </w:pPr>
      <w:r>
        <w:rPr>
          <w:sz w:val="14"/>
        </w:rPr>
        <w:t xml:space="preserve">                                                   Всего страниц __________</w:t>
      </w:r>
    </w:p>
    <w:p w:rsidR="00511FC2" w:rsidRDefault="00511FC2" w:rsidP="00511FC2">
      <w:pPr>
        <w:pStyle w:val="ConsPlusNormal"/>
        <w:jc w:val="both"/>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r>
        <w:br w:type="page"/>
      </w:r>
    </w:p>
    <w:p w:rsidR="00511FC2" w:rsidRDefault="00511FC2" w:rsidP="00511FC2">
      <w:pPr>
        <w:pStyle w:val="ConsPlusNormal"/>
        <w:jc w:val="right"/>
        <w:outlineLvl w:val="1"/>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5</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ascii="Times New Roman" w:eastAsia="Calibri" w:hAnsi="Times New Roman" w:cs="Times New Roman"/>
                <w:sz w:val="18"/>
                <w:szCs w:val="18"/>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spacing w:after="1"/>
      </w:pPr>
    </w:p>
    <w:p w:rsidR="00511FC2" w:rsidRDefault="00511FC2" w:rsidP="00511FC2">
      <w:pPr>
        <w:pStyle w:val="ConsPlusNormal"/>
        <w:jc w:val="center"/>
      </w:pPr>
    </w:p>
    <w:p w:rsidR="00511FC2" w:rsidRDefault="00511FC2" w:rsidP="00511FC2">
      <w:pPr>
        <w:pStyle w:val="ConsPlusNonformat"/>
        <w:jc w:val="both"/>
      </w:pPr>
      <w:bookmarkStart w:id="21" w:name="P1021"/>
      <w:bookmarkEnd w:id="21"/>
      <w:r>
        <w:rPr>
          <w:sz w:val="16"/>
        </w:rPr>
        <w:t xml:space="preserve">                               УВЕДОМЛЕНИЕ № ____________________                      ┌────────┐</w:t>
      </w:r>
    </w:p>
    <w:p w:rsidR="00511FC2" w:rsidRDefault="00511FC2" w:rsidP="00511FC2">
      <w:pPr>
        <w:pStyle w:val="ConsPlusNonformat"/>
        <w:jc w:val="both"/>
      </w:pPr>
      <w:r>
        <w:rPr>
          <w:sz w:val="16"/>
        </w:rPr>
        <w:t xml:space="preserve">                      об уточнении вида и принадлежности платежа                       │  Коды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средств,    администратор                                                              │        </w:t>
      </w:r>
      <w:proofErr w:type="spellStart"/>
      <w:r>
        <w:rPr>
          <w:sz w:val="16"/>
        </w:rPr>
        <w:t>│</w:t>
      </w:r>
      <w:proofErr w:type="spellEnd"/>
    </w:p>
    <w:p w:rsidR="00511FC2" w:rsidRDefault="00511FC2" w:rsidP="00511FC2">
      <w:pPr>
        <w:pStyle w:val="ConsPlusNonformat"/>
        <w:jc w:val="both"/>
      </w:pPr>
      <w:r>
        <w:rPr>
          <w:sz w:val="16"/>
        </w:rPr>
        <w:t xml:space="preserve">источников финансирования                                                              │        </w:t>
      </w:r>
      <w:proofErr w:type="spellStart"/>
      <w:r>
        <w:rPr>
          <w:sz w:val="16"/>
        </w:rPr>
        <w:t>│</w:t>
      </w:r>
      <w:proofErr w:type="spellEnd"/>
    </w:p>
    <w:p w:rsidR="00511FC2" w:rsidRDefault="00511FC2" w:rsidP="00511FC2">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3" w:name="P1033"/>
      <w:bookmarkEnd w:id="23"/>
      <w:r>
        <w:rPr>
          <w:sz w:val="16"/>
        </w:rPr>
        <w:t xml:space="preserve">Главный     распорядитель                                                              │        </w:t>
      </w:r>
      <w:proofErr w:type="spellStart"/>
      <w:r>
        <w:rPr>
          <w:sz w:val="16"/>
        </w:rPr>
        <w:t>│</w:t>
      </w:r>
      <w:proofErr w:type="spellEnd"/>
    </w:p>
    <w:p w:rsidR="00511FC2" w:rsidRDefault="00511FC2" w:rsidP="00511FC2">
      <w:pPr>
        <w:pStyle w:val="ConsPlusNonformat"/>
        <w:jc w:val="both"/>
      </w:pPr>
      <w:r>
        <w:rPr>
          <w:sz w:val="16"/>
        </w:rPr>
        <w:t xml:space="preserve">бюджетных        средств,                                                              │        </w:t>
      </w:r>
      <w:proofErr w:type="spellStart"/>
      <w:r>
        <w:rPr>
          <w:sz w:val="16"/>
        </w:rPr>
        <w:t>│</w:t>
      </w:r>
      <w:proofErr w:type="spellEnd"/>
    </w:p>
    <w:p w:rsidR="00511FC2" w:rsidRDefault="00511FC2" w:rsidP="00511FC2">
      <w:pPr>
        <w:pStyle w:val="ConsPlusNonformat"/>
        <w:jc w:val="both"/>
      </w:pPr>
      <w:r>
        <w:rPr>
          <w:sz w:val="16"/>
        </w:rPr>
        <w:t xml:space="preserve">главный     администратор                                                              │        </w:t>
      </w:r>
      <w:proofErr w:type="spellStart"/>
      <w:r>
        <w:rPr>
          <w:sz w:val="16"/>
        </w:rPr>
        <w:t>│</w:t>
      </w:r>
      <w:proofErr w:type="spellEnd"/>
    </w:p>
    <w:p w:rsidR="00511FC2" w:rsidRDefault="00511FC2" w:rsidP="00511FC2">
      <w:pPr>
        <w:pStyle w:val="ConsPlusNonformat"/>
        <w:jc w:val="both"/>
      </w:pPr>
      <w:r>
        <w:rPr>
          <w:sz w:val="16"/>
        </w:rPr>
        <w:t xml:space="preserve">источников финансирования                                                              │        </w:t>
      </w:r>
      <w:proofErr w:type="spellStart"/>
      <w:r>
        <w:rPr>
          <w:sz w:val="16"/>
        </w:rPr>
        <w:t>│</w:t>
      </w:r>
      <w:proofErr w:type="spellEnd"/>
    </w:p>
    <w:p w:rsidR="00511FC2" w:rsidRDefault="00511FC2" w:rsidP="00511FC2">
      <w:pPr>
        <w:pStyle w:val="ConsPlusNonformat"/>
        <w:jc w:val="both"/>
      </w:pPr>
      <w:r>
        <w:rPr>
          <w:sz w:val="16"/>
        </w:rPr>
        <w:t>дефицита бюджета          ________________________________________          Глава по БК│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24" w:name="P1039"/>
      <w:bookmarkEnd w:id="24"/>
      <w:r>
        <w:rPr>
          <w:sz w:val="16"/>
        </w:rPr>
        <w:t>Наименование бюджета      ________________________________________                     ├────────┤</w:t>
      </w:r>
    </w:p>
    <w:p w:rsidR="00511FC2" w:rsidRDefault="00511FC2" w:rsidP="00511FC2">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511FC2" w:rsidRDefault="00511FC2" w:rsidP="00511FC2">
      <w:pPr>
        <w:pStyle w:val="ConsPlusNonformat"/>
        <w:jc w:val="both"/>
      </w:pPr>
      <w:bookmarkStart w:id="25" w:name="P1041"/>
      <w:bookmarkEnd w:id="25"/>
      <w:r>
        <w:rPr>
          <w:sz w:val="16"/>
        </w:rPr>
        <w:t xml:space="preserve">Финансовый орган          ________________________________________                     │        </w:t>
      </w:r>
      <w:proofErr w:type="spellStart"/>
      <w:r>
        <w:rPr>
          <w:sz w:val="16"/>
        </w:rPr>
        <w:t>│</w:t>
      </w:r>
      <w:proofErr w:type="spellEnd"/>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6" w:name="P1043"/>
      <w:bookmarkEnd w:id="26"/>
      <w:r>
        <w:rPr>
          <w:sz w:val="16"/>
        </w:rPr>
        <w:t>Плательщик                ________________________________________                  ИНН│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7" w:name="P1045"/>
      <w:bookmarkEnd w:id="27"/>
      <w:r>
        <w:rPr>
          <w:sz w:val="16"/>
        </w:rPr>
        <w:t>Паспортные данные плательщика ____________________________________                  КПП│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плательщика│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Номер </w:t>
      </w:r>
      <w:proofErr w:type="spellStart"/>
      <w:r>
        <w:rPr>
          <w:sz w:val="16"/>
        </w:rPr>
        <w:t>запроса│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Дата </w:t>
      </w:r>
      <w:proofErr w:type="spellStart"/>
      <w:r>
        <w:rPr>
          <w:sz w:val="16"/>
        </w:rPr>
        <w:t>запроса│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по ОКЕИ│  </w:t>
      </w:r>
      <w:hyperlink r:id="rId30" w:history="1">
        <w:r>
          <w:rPr>
            <w:color w:val="0000FF"/>
            <w:sz w:val="16"/>
          </w:rPr>
          <w:t>383</w:t>
        </w:r>
      </w:hyperlink>
      <w:r>
        <w:rPr>
          <w:sz w:val="16"/>
        </w:rPr>
        <w:t xml:space="preserve">   │</w:t>
      </w:r>
    </w:p>
    <w:p w:rsidR="00511FC2" w:rsidRDefault="00511FC2" w:rsidP="00511FC2">
      <w:pPr>
        <w:pStyle w:val="ConsPlusNonformat"/>
        <w:jc w:val="both"/>
      </w:pPr>
      <w:r>
        <w:rPr>
          <w:sz w:val="16"/>
        </w:rPr>
        <w:t>Единица измерения: руб.                                                                └────────┘</w:t>
      </w:r>
    </w:p>
    <w:p w:rsidR="00511FC2" w:rsidRDefault="00511FC2" w:rsidP="00511FC2">
      <w:pPr>
        <w:pStyle w:val="ConsPlusNormal"/>
        <w:jc w:val="both"/>
      </w:pPr>
    </w:p>
    <w:p w:rsidR="00511FC2" w:rsidRDefault="00511FC2" w:rsidP="00511FC2">
      <w:pPr>
        <w:pStyle w:val="ConsPlusNormal"/>
      </w:pPr>
    </w:p>
    <w:p w:rsidR="00511FC2" w:rsidRDefault="00511FC2" w:rsidP="00511FC2">
      <w:pPr>
        <w:sectPr w:rsidR="00511FC2">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511FC2" w:rsidRPr="00E20052" w:rsidTr="00133DC0">
        <w:tc>
          <w:tcPr>
            <w:tcW w:w="14804" w:type="dxa"/>
            <w:gridSpan w:val="13"/>
          </w:tcPr>
          <w:p w:rsidR="00511FC2" w:rsidRPr="00E20052" w:rsidRDefault="00511FC2" w:rsidP="00133DC0">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511FC2" w:rsidRPr="00E20052" w:rsidTr="00133DC0">
        <w:tc>
          <w:tcPr>
            <w:tcW w:w="585" w:type="dxa"/>
            <w:vMerge w:val="restart"/>
          </w:tcPr>
          <w:p w:rsidR="00511FC2" w:rsidRPr="00E20052" w:rsidRDefault="00511FC2" w:rsidP="00133DC0">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spellStart"/>
            <w:proofErr w:type="gramStart"/>
            <w:r w:rsidRPr="00E20052">
              <w:rPr>
                <w:rFonts w:ascii="Times New Roman" w:hAnsi="Times New Roman" w:cs="Times New Roman"/>
                <w:sz w:val="17"/>
                <w:szCs w:val="17"/>
              </w:rPr>
              <w:t>п</w:t>
            </w:r>
            <w:proofErr w:type="spellEnd"/>
            <w:proofErr w:type="gramEnd"/>
            <w:r w:rsidRPr="00E20052">
              <w:rPr>
                <w:rFonts w:ascii="Times New Roman" w:hAnsi="Times New Roman" w:cs="Times New Roman"/>
                <w:sz w:val="17"/>
                <w:szCs w:val="17"/>
              </w:rPr>
              <w:t>/</w:t>
            </w:r>
            <w:proofErr w:type="spellStart"/>
            <w:r w:rsidRPr="00E20052">
              <w:rPr>
                <w:rFonts w:ascii="Times New Roman" w:hAnsi="Times New Roman" w:cs="Times New Roman"/>
                <w:sz w:val="17"/>
                <w:szCs w:val="17"/>
              </w:rPr>
              <w:t>п</w:t>
            </w:r>
            <w:proofErr w:type="spellEnd"/>
          </w:p>
        </w:tc>
        <w:tc>
          <w:tcPr>
            <w:tcW w:w="1462"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511FC2" w:rsidRPr="00E20052" w:rsidTr="00133DC0">
        <w:tc>
          <w:tcPr>
            <w:tcW w:w="585" w:type="dxa"/>
            <w:vMerge/>
          </w:tcPr>
          <w:p w:rsidR="00511FC2" w:rsidRPr="00E20052" w:rsidRDefault="00511FC2" w:rsidP="00133DC0">
            <w:pPr>
              <w:rPr>
                <w:sz w:val="17"/>
                <w:szCs w:val="17"/>
              </w:rPr>
            </w:pPr>
          </w:p>
        </w:tc>
        <w:tc>
          <w:tcPr>
            <w:tcW w:w="1462" w:type="dxa"/>
            <w:vMerge/>
          </w:tcPr>
          <w:p w:rsidR="00511FC2" w:rsidRPr="00E20052" w:rsidRDefault="00511FC2" w:rsidP="00133DC0">
            <w:pPr>
              <w:rPr>
                <w:sz w:val="17"/>
                <w:szCs w:val="17"/>
              </w:rPr>
            </w:pPr>
          </w:p>
        </w:tc>
        <w:tc>
          <w:tcPr>
            <w:tcW w:w="992" w:type="dxa"/>
            <w:vMerge/>
          </w:tcPr>
          <w:p w:rsidR="00511FC2" w:rsidRPr="00E20052" w:rsidRDefault="00511FC2" w:rsidP="00133DC0">
            <w:pPr>
              <w:rPr>
                <w:sz w:val="17"/>
                <w:szCs w:val="17"/>
              </w:rPr>
            </w:pPr>
          </w:p>
        </w:tc>
        <w:tc>
          <w:tcPr>
            <w:tcW w:w="851" w:type="dxa"/>
            <w:vMerge/>
          </w:tcPr>
          <w:p w:rsidR="00511FC2" w:rsidRPr="00E20052" w:rsidRDefault="00511FC2" w:rsidP="00133DC0">
            <w:pPr>
              <w:rPr>
                <w:sz w:val="17"/>
                <w:szCs w:val="17"/>
              </w:rPr>
            </w:pPr>
          </w:p>
        </w:tc>
        <w:tc>
          <w:tcPr>
            <w:tcW w:w="1417"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511FC2" w:rsidRPr="00E20052" w:rsidRDefault="0090481D" w:rsidP="00133DC0">
            <w:pPr>
              <w:pStyle w:val="ConsPlusNormal"/>
              <w:jc w:val="center"/>
              <w:rPr>
                <w:rFonts w:ascii="Times New Roman" w:hAnsi="Times New Roman" w:cs="Times New Roman"/>
                <w:sz w:val="17"/>
                <w:szCs w:val="17"/>
              </w:rPr>
            </w:pPr>
            <w:hyperlink r:id="rId31" w:history="1">
              <w:r w:rsidR="00511FC2" w:rsidRPr="00E20052">
                <w:rPr>
                  <w:rFonts w:ascii="Times New Roman" w:hAnsi="Times New Roman" w:cs="Times New Roman"/>
                  <w:color w:val="0000FF"/>
                  <w:sz w:val="17"/>
                  <w:szCs w:val="17"/>
                </w:rPr>
                <w:t>ОКТМО</w:t>
              </w:r>
            </w:hyperlink>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511FC2" w:rsidRPr="00E20052" w:rsidRDefault="00511FC2" w:rsidP="00133DC0">
            <w:pPr>
              <w:rPr>
                <w:sz w:val="17"/>
                <w:szCs w:val="17"/>
              </w:rPr>
            </w:pPr>
          </w:p>
        </w:tc>
        <w:tc>
          <w:tcPr>
            <w:tcW w:w="1134" w:type="dxa"/>
            <w:vMerge/>
          </w:tcPr>
          <w:p w:rsidR="00511FC2" w:rsidRPr="00E20052" w:rsidRDefault="00511FC2" w:rsidP="00133DC0">
            <w:pPr>
              <w:rPr>
                <w:sz w:val="17"/>
                <w:szCs w:val="17"/>
              </w:rPr>
            </w:pPr>
          </w:p>
        </w:tc>
        <w:tc>
          <w:tcPr>
            <w:tcW w:w="1275" w:type="dxa"/>
            <w:vMerge/>
          </w:tcPr>
          <w:p w:rsidR="00511FC2" w:rsidRPr="00E20052" w:rsidRDefault="00511FC2" w:rsidP="00133DC0">
            <w:pPr>
              <w:rPr>
                <w:sz w:val="17"/>
                <w:szCs w:val="17"/>
              </w:rPr>
            </w:pPr>
          </w:p>
        </w:tc>
      </w:tr>
      <w:tr w:rsidR="00511FC2" w:rsidRPr="00E20052" w:rsidTr="00133DC0">
        <w:tc>
          <w:tcPr>
            <w:tcW w:w="585"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511FC2" w:rsidRPr="00E20052" w:rsidTr="00133DC0">
        <w:tc>
          <w:tcPr>
            <w:tcW w:w="585" w:type="dxa"/>
          </w:tcPr>
          <w:p w:rsidR="00511FC2" w:rsidRPr="00E20052" w:rsidRDefault="00511FC2" w:rsidP="00133DC0">
            <w:pPr>
              <w:pStyle w:val="ConsPlusNormal"/>
              <w:rPr>
                <w:rFonts w:ascii="Times New Roman" w:hAnsi="Times New Roman" w:cs="Times New Roman"/>
                <w:sz w:val="17"/>
                <w:szCs w:val="17"/>
              </w:rPr>
            </w:pPr>
          </w:p>
        </w:tc>
        <w:tc>
          <w:tcPr>
            <w:tcW w:w="1462" w:type="dxa"/>
          </w:tcPr>
          <w:p w:rsidR="00511FC2" w:rsidRPr="00E20052" w:rsidRDefault="00511FC2" w:rsidP="00133DC0">
            <w:pPr>
              <w:pStyle w:val="ConsPlusNormal"/>
              <w:rPr>
                <w:rFonts w:ascii="Times New Roman" w:hAnsi="Times New Roman" w:cs="Times New Roman"/>
                <w:sz w:val="17"/>
                <w:szCs w:val="17"/>
              </w:rPr>
            </w:pPr>
          </w:p>
        </w:tc>
        <w:tc>
          <w:tcPr>
            <w:tcW w:w="992" w:type="dxa"/>
          </w:tcPr>
          <w:p w:rsidR="00511FC2" w:rsidRPr="00E20052" w:rsidRDefault="00511FC2" w:rsidP="00133DC0">
            <w:pPr>
              <w:pStyle w:val="ConsPlusNormal"/>
              <w:rPr>
                <w:rFonts w:ascii="Times New Roman" w:hAnsi="Times New Roman" w:cs="Times New Roman"/>
                <w:sz w:val="17"/>
                <w:szCs w:val="17"/>
              </w:rPr>
            </w:pPr>
          </w:p>
        </w:tc>
        <w:tc>
          <w:tcPr>
            <w:tcW w:w="851" w:type="dxa"/>
          </w:tcPr>
          <w:p w:rsidR="00511FC2" w:rsidRPr="00E20052" w:rsidRDefault="00511FC2" w:rsidP="00133DC0">
            <w:pPr>
              <w:pStyle w:val="ConsPlusNormal"/>
              <w:rPr>
                <w:rFonts w:ascii="Times New Roman" w:hAnsi="Times New Roman" w:cs="Times New Roman"/>
                <w:sz w:val="17"/>
                <w:szCs w:val="17"/>
              </w:rPr>
            </w:pPr>
          </w:p>
        </w:tc>
        <w:tc>
          <w:tcPr>
            <w:tcW w:w="1417"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559" w:type="dxa"/>
          </w:tcPr>
          <w:p w:rsidR="00511FC2" w:rsidRPr="00E20052" w:rsidRDefault="00511FC2" w:rsidP="00133DC0">
            <w:pPr>
              <w:pStyle w:val="ConsPlusNormal"/>
              <w:rPr>
                <w:rFonts w:ascii="Times New Roman" w:hAnsi="Times New Roman" w:cs="Times New Roman"/>
                <w:sz w:val="17"/>
                <w:szCs w:val="17"/>
              </w:rPr>
            </w:pPr>
          </w:p>
        </w:tc>
        <w:tc>
          <w:tcPr>
            <w:tcW w:w="993"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275" w:type="dxa"/>
          </w:tcPr>
          <w:p w:rsidR="00511FC2" w:rsidRPr="00E20052" w:rsidRDefault="00511FC2" w:rsidP="00133DC0">
            <w:pPr>
              <w:pStyle w:val="ConsPlusNormal"/>
              <w:rPr>
                <w:rFonts w:ascii="Times New Roman" w:hAnsi="Times New Roman" w:cs="Times New Roman"/>
                <w:sz w:val="17"/>
                <w:szCs w:val="17"/>
              </w:rPr>
            </w:pPr>
          </w:p>
        </w:tc>
      </w:tr>
      <w:tr w:rsidR="00511FC2" w:rsidRPr="00E20052" w:rsidTr="00133DC0">
        <w:trPr>
          <w:trHeight w:val="43"/>
        </w:trPr>
        <w:tc>
          <w:tcPr>
            <w:tcW w:w="585" w:type="dxa"/>
          </w:tcPr>
          <w:p w:rsidR="00511FC2" w:rsidRPr="00E20052" w:rsidRDefault="00511FC2" w:rsidP="00133DC0">
            <w:pPr>
              <w:pStyle w:val="ConsPlusNormal"/>
              <w:rPr>
                <w:rFonts w:ascii="Times New Roman" w:hAnsi="Times New Roman" w:cs="Times New Roman"/>
                <w:sz w:val="17"/>
                <w:szCs w:val="17"/>
              </w:rPr>
            </w:pPr>
          </w:p>
        </w:tc>
        <w:tc>
          <w:tcPr>
            <w:tcW w:w="1462" w:type="dxa"/>
          </w:tcPr>
          <w:p w:rsidR="00511FC2" w:rsidRPr="00E20052" w:rsidRDefault="00511FC2" w:rsidP="00133DC0">
            <w:pPr>
              <w:pStyle w:val="ConsPlusNormal"/>
              <w:rPr>
                <w:rFonts w:ascii="Times New Roman" w:hAnsi="Times New Roman" w:cs="Times New Roman"/>
                <w:sz w:val="17"/>
                <w:szCs w:val="17"/>
              </w:rPr>
            </w:pPr>
          </w:p>
        </w:tc>
        <w:tc>
          <w:tcPr>
            <w:tcW w:w="992" w:type="dxa"/>
          </w:tcPr>
          <w:p w:rsidR="00511FC2" w:rsidRPr="00E20052" w:rsidRDefault="00511FC2" w:rsidP="00133DC0">
            <w:pPr>
              <w:pStyle w:val="ConsPlusNormal"/>
              <w:rPr>
                <w:rFonts w:ascii="Times New Roman" w:hAnsi="Times New Roman" w:cs="Times New Roman"/>
                <w:sz w:val="17"/>
                <w:szCs w:val="17"/>
              </w:rPr>
            </w:pPr>
          </w:p>
        </w:tc>
        <w:tc>
          <w:tcPr>
            <w:tcW w:w="851" w:type="dxa"/>
          </w:tcPr>
          <w:p w:rsidR="00511FC2" w:rsidRPr="00E20052" w:rsidRDefault="00511FC2" w:rsidP="00133DC0">
            <w:pPr>
              <w:pStyle w:val="ConsPlusNormal"/>
              <w:rPr>
                <w:rFonts w:ascii="Times New Roman" w:hAnsi="Times New Roman" w:cs="Times New Roman"/>
                <w:sz w:val="17"/>
                <w:szCs w:val="17"/>
              </w:rPr>
            </w:pPr>
          </w:p>
        </w:tc>
        <w:tc>
          <w:tcPr>
            <w:tcW w:w="1417"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559" w:type="dxa"/>
          </w:tcPr>
          <w:p w:rsidR="00511FC2" w:rsidRPr="00E20052" w:rsidRDefault="00511FC2" w:rsidP="00133DC0">
            <w:pPr>
              <w:pStyle w:val="ConsPlusNormal"/>
              <w:rPr>
                <w:rFonts w:ascii="Times New Roman" w:hAnsi="Times New Roman" w:cs="Times New Roman"/>
                <w:sz w:val="17"/>
                <w:szCs w:val="17"/>
              </w:rPr>
            </w:pPr>
          </w:p>
        </w:tc>
        <w:tc>
          <w:tcPr>
            <w:tcW w:w="993"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275" w:type="dxa"/>
          </w:tcPr>
          <w:p w:rsidR="00511FC2" w:rsidRPr="00E20052" w:rsidRDefault="00511FC2" w:rsidP="00133DC0">
            <w:pPr>
              <w:pStyle w:val="ConsPlusNormal"/>
              <w:rPr>
                <w:rFonts w:ascii="Times New Roman" w:hAnsi="Times New Roman" w:cs="Times New Roman"/>
                <w:sz w:val="17"/>
                <w:szCs w:val="17"/>
              </w:rPr>
            </w:pPr>
          </w:p>
        </w:tc>
      </w:tr>
    </w:tbl>
    <w:p w:rsidR="00511FC2" w:rsidRPr="00E20052" w:rsidRDefault="00511FC2" w:rsidP="00511FC2">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511FC2" w:rsidRPr="00E20052" w:rsidRDefault="00511FC2" w:rsidP="00511FC2">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511FC2" w:rsidRPr="00E20052" w:rsidRDefault="00511FC2" w:rsidP="00511FC2">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511FC2" w:rsidRPr="00E20052" w:rsidRDefault="00511FC2" w:rsidP="00511FC2">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511FC2" w:rsidRPr="00E20052" w:rsidRDefault="00511FC2" w:rsidP="00511FC2">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Pr>
          <w:rFonts w:ascii="Times New Roman" w:hAnsi="Times New Roman" w:cs="Times New Roman"/>
          <w:sz w:val="15"/>
          <w:szCs w:val="15"/>
        </w:rPr>
        <w:t>«</w:t>
      </w:r>
      <w:r w:rsidRPr="00E20052">
        <w:rPr>
          <w:rFonts w:ascii="Times New Roman" w:hAnsi="Times New Roman" w:cs="Times New Roman"/>
          <w:sz w:val="15"/>
          <w:szCs w:val="15"/>
        </w:rPr>
        <w:t>___</w:t>
      </w:r>
      <w:r>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511FC2" w:rsidRPr="00E20052" w:rsidTr="00133DC0">
        <w:tc>
          <w:tcPr>
            <w:tcW w:w="13989" w:type="dxa"/>
            <w:gridSpan w:val="9"/>
          </w:tcPr>
          <w:p w:rsidR="00511FC2" w:rsidRPr="00E20052" w:rsidRDefault="00511FC2" w:rsidP="00133DC0">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511FC2" w:rsidRPr="00E20052" w:rsidTr="00133DC0">
        <w:tc>
          <w:tcPr>
            <w:tcW w:w="620" w:type="dxa"/>
            <w:vMerge w:val="restart"/>
          </w:tcPr>
          <w:p w:rsidR="00511FC2" w:rsidRPr="00E20052" w:rsidRDefault="00511FC2" w:rsidP="00133DC0">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spellStart"/>
            <w:proofErr w:type="gramStart"/>
            <w:r w:rsidRPr="00E20052">
              <w:rPr>
                <w:rFonts w:ascii="Times New Roman" w:hAnsi="Times New Roman" w:cs="Times New Roman"/>
                <w:sz w:val="17"/>
                <w:szCs w:val="17"/>
              </w:rPr>
              <w:t>п</w:t>
            </w:r>
            <w:proofErr w:type="spellEnd"/>
            <w:proofErr w:type="gramEnd"/>
            <w:r w:rsidRPr="00E20052">
              <w:rPr>
                <w:rFonts w:ascii="Times New Roman" w:hAnsi="Times New Roman" w:cs="Times New Roman"/>
                <w:sz w:val="17"/>
                <w:szCs w:val="17"/>
              </w:rPr>
              <w:t>/</w:t>
            </w:r>
            <w:proofErr w:type="spellStart"/>
            <w:r w:rsidRPr="00E20052">
              <w:rPr>
                <w:rFonts w:ascii="Times New Roman" w:hAnsi="Times New Roman" w:cs="Times New Roman"/>
                <w:sz w:val="17"/>
                <w:szCs w:val="17"/>
              </w:rPr>
              <w:t>п</w:t>
            </w:r>
            <w:proofErr w:type="spellEnd"/>
          </w:p>
        </w:tc>
        <w:tc>
          <w:tcPr>
            <w:tcW w:w="10071" w:type="dxa"/>
            <w:gridSpan w:val="6"/>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511FC2" w:rsidRPr="00E20052" w:rsidTr="00133DC0">
        <w:tc>
          <w:tcPr>
            <w:tcW w:w="620" w:type="dxa"/>
            <w:vMerge/>
          </w:tcPr>
          <w:p w:rsidR="00511FC2" w:rsidRPr="00E20052" w:rsidRDefault="00511FC2" w:rsidP="00133DC0">
            <w:pPr>
              <w:rPr>
                <w:sz w:val="17"/>
                <w:szCs w:val="17"/>
              </w:rPr>
            </w:pPr>
          </w:p>
        </w:tc>
        <w:tc>
          <w:tcPr>
            <w:tcW w:w="196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511FC2" w:rsidRPr="00E20052" w:rsidRDefault="0090481D" w:rsidP="00133DC0">
            <w:pPr>
              <w:pStyle w:val="ConsPlusNormal"/>
              <w:jc w:val="center"/>
              <w:rPr>
                <w:rFonts w:ascii="Times New Roman" w:hAnsi="Times New Roman" w:cs="Times New Roman"/>
                <w:sz w:val="17"/>
                <w:szCs w:val="17"/>
              </w:rPr>
            </w:pPr>
            <w:hyperlink r:id="rId32" w:history="1">
              <w:r w:rsidR="00511FC2" w:rsidRPr="00E20052">
                <w:rPr>
                  <w:rFonts w:ascii="Times New Roman" w:hAnsi="Times New Roman" w:cs="Times New Roman"/>
                  <w:color w:val="0000FF"/>
                  <w:sz w:val="17"/>
                  <w:szCs w:val="17"/>
                </w:rPr>
                <w:t>ОКТМО</w:t>
              </w:r>
            </w:hyperlink>
          </w:p>
        </w:tc>
        <w:tc>
          <w:tcPr>
            <w:tcW w:w="180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511FC2" w:rsidRPr="00E20052" w:rsidRDefault="00511FC2" w:rsidP="00133DC0">
            <w:pPr>
              <w:rPr>
                <w:sz w:val="17"/>
                <w:szCs w:val="17"/>
              </w:rPr>
            </w:pPr>
          </w:p>
        </w:tc>
        <w:tc>
          <w:tcPr>
            <w:tcW w:w="2038" w:type="dxa"/>
            <w:vMerge/>
          </w:tcPr>
          <w:p w:rsidR="00511FC2" w:rsidRPr="00E20052" w:rsidRDefault="00511FC2" w:rsidP="00133DC0">
            <w:pPr>
              <w:rPr>
                <w:sz w:val="17"/>
                <w:szCs w:val="17"/>
              </w:rPr>
            </w:pPr>
          </w:p>
        </w:tc>
      </w:tr>
      <w:tr w:rsidR="00511FC2" w:rsidRPr="00E20052" w:rsidTr="00133DC0">
        <w:tc>
          <w:tcPr>
            <w:tcW w:w="62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511FC2" w:rsidRPr="00E20052" w:rsidTr="00133DC0">
        <w:tc>
          <w:tcPr>
            <w:tcW w:w="620" w:type="dxa"/>
          </w:tcPr>
          <w:p w:rsidR="00511FC2" w:rsidRPr="00E20052" w:rsidRDefault="00511FC2" w:rsidP="00133DC0">
            <w:pPr>
              <w:pStyle w:val="ConsPlusNormal"/>
              <w:rPr>
                <w:rFonts w:ascii="Times New Roman" w:hAnsi="Times New Roman" w:cs="Times New Roman"/>
                <w:sz w:val="17"/>
                <w:szCs w:val="17"/>
              </w:rPr>
            </w:pPr>
          </w:p>
        </w:tc>
        <w:tc>
          <w:tcPr>
            <w:tcW w:w="1969" w:type="dxa"/>
          </w:tcPr>
          <w:p w:rsidR="00511FC2" w:rsidRPr="00E20052" w:rsidRDefault="00511FC2" w:rsidP="00133DC0">
            <w:pPr>
              <w:pStyle w:val="ConsPlusNormal"/>
              <w:rPr>
                <w:rFonts w:ascii="Times New Roman" w:hAnsi="Times New Roman" w:cs="Times New Roman"/>
                <w:sz w:val="17"/>
                <w:szCs w:val="17"/>
              </w:rPr>
            </w:pPr>
          </w:p>
        </w:tc>
        <w:tc>
          <w:tcPr>
            <w:tcW w:w="1342" w:type="dxa"/>
          </w:tcPr>
          <w:p w:rsidR="00511FC2" w:rsidRPr="00E20052" w:rsidRDefault="00511FC2" w:rsidP="00133DC0">
            <w:pPr>
              <w:pStyle w:val="ConsPlusNormal"/>
              <w:rPr>
                <w:rFonts w:ascii="Times New Roman" w:hAnsi="Times New Roman" w:cs="Times New Roman"/>
                <w:sz w:val="17"/>
                <w:szCs w:val="17"/>
              </w:rPr>
            </w:pPr>
          </w:p>
        </w:tc>
        <w:tc>
          <w:tcPr>
            <w:tcW w:w="1358"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1800" w:type="dxa"/>
          </w:tcPr>
          <w:p w:rsidR="00511FC2" w:rsidRPr="00E20052" w:rsidRDefault="00511FC2" w:rsidP="00133DC0">
            <w:pPr>
              <w:pStyle w:val="ConsPlusNormal"/>
              <w:rPr>
                <w:rFonts w:ascii="Times New Roman" w:hAnsi="Times New Roman" w:cs="Times New Roman"/>
                <w:sz w:val="17"/>
                <w:szCs w:val="17"/>
              </w:rPr>
            </w:pPr>
          </w:p>
        </w:tc>
        <w:tc>
          <w:tcPr>
            <w:tcW w:w="2342"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2038" w:type="dxa"/>
          </w:tcPr>
          <w:p w:rsidR="00511FC2" w:rsidRPr="00E20052" w:rsidRDefault="00511FC2" w:rsidP="00133DC0">
            <w:pPr>
              <w:pStyle w:val="ConsPlusNormal"/>
              <w:rPr>
                <w:rFonts w:ascii="Times New Roman" w:hAnsi="Times New Roman" w:cs="Times New Roman"/>
                <w:sz w:val="17"/>
                <w:szCs w:val="17"/>
              </w:rPr>
            </w:pPr>
          </w:p>
        </w:tc>
      </w:tr>
      <w:tr w:rsidR="00511FC2" w:rsidRPr="00E20052" w:rsidTr="00133DC0">
        <w:tc>
          <w:tcPr>
            <w:tcW w:w="620" w:type="dxa"/>
          </w:tcPr>
          <w:p w:rsidR="00511FC2" w:rsidRPr="00E20052" w:rsidRDefault="00511FC2" w:rsidP="00133DC0">
            <w:pPr>
              <w:pStyle w:val="ConsPlusNormal"/>
              <w:rPr>
                <w:rFonts w:ascii="Times New Roman" w:hAnsi="Times New Roman" w:cs="Times New Roman"/>
                <w:sz w:val="17"/>
                <w:szCs w:val="17"/>
              </w:rPr>
            </w:pPr>
          </w:p>
        </w:tc>
        <w:tc>
          <w:tcPr>
            <w:tcW w:w="1969" w:type="dxa"/>
          </w:tcPr>
          <w:p w:rsidR="00511FC2" w:rsidRPr="00E20052" w:rsidRDefault="00511FC2" w:rsidP="00133DC0">
            <w:pPr>
              <w:pStyle w:val="ConsPlusNormal"/>
              <w:rPr>
                <w:rFonts w:ascii="Times New Roman" w:hAnsi="Times New Roman" w:cs="Times New Roman"/>
                <w:sz w:val="17"/>
                <w:szCs w:val="17"/>
              </w:rPr>
            </w:pPr>
          </w:p>
        </w:tc>
        <w:tc>
          <w:tcPr>
            <w:tcW w:w="1342" w:type="dxa"/>
          </w:tcPr>
          <w:p w:rsidR="00511FC2" w:rsidRPr="00E20052" w:rsidRDefault="00511FC2" w:rsidP="00133DC0">
            <w:pPr>
              <w:pStyle w:val="ConsPlusNormal"/>
              <w:rPr>
                <w:rFonts w:ascii="Times New Roman" w:hAnsi="Times New Roman" w:cs="Times New Roman"/>
                <w:sz w:val="17"/>
                <w:szCs w:val="17"/>
              </w:rPr>
            </w:pPr>
          </w:p>
        </w:tc>
        <w:tc>
          <w:tcPr>
            <w:tcW w:w="1358"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1800" w:type="dxa"/>
          </w:tcPr>
          <w:p w:rsidR="00511FC2" w:rsidRPr="00E20052" w:rsidRDefault="00511FC2" w:rsidP="00133DC0">
            <w:pPr>
              <w:pStyle w:val="ConsPlusNormal"/>
              <w:rPr>
                <w:rFonts w:ascii="Times New Roman" w:hAnsi="Times New Roman" w:cs="Times New Roman"/>
                <w:sz w:val="17"/>
                <w:szCs w:val="17"/>
              </w:rPr>
            </w:pPr>
          </w:p>
        </w:tc>
        <w:tc>
          <w:tcPr>
            <w:tcW w:w="2342"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2038" w:type="dxa"/>
          </w:tcPr>
          <w:p w:rsidR="00511FC2" w:rsidRPr="00E20052" w:rsidRDefault="00511FC2" w:rsidP="00133DC0">
            <w:pPr>
              <w:pStyle w:val="ConsPlusNormal"/>
              <w:rPr>
                <w:rFonts w:ascii="Times New Roman" w:hAnsi="Times New Roman" w:cs="Times New Roman"/>
                <w:sz w:val="17"/>
                <w:szCs w:val="17"/>
              </w:rPr>
            </w:pPr>
          </w:p>
        </w:tc>
      </w:tr>
    </w:tbl>
    <w:p w:rsidR="00511FC2" w:rsidRDefault="00511FC2" w:rsidP="00511FC2">
      <w:pPr>
        <w:pStyle w:val="ConsPlusNonformat"/>
        <w:jc w:val="both"/>
      </w:pPr>
      <w:r>
        <w:rPr>
          <w:sz w:val="12"/>
        </w:rPr>
        <w:t>Руководитель</w:t>
      </w:r>
    </w:p>
    <w:p w:rsidR="00511FC2" w:rsidRDefault="00511FC2" w:rsidP="00511FC2">
      <w:pPr>
        <w:pStyle w:val="ConsPlusNonformat"/>
        <w:jc w:val="both"/>
      </w:pPr>
      <w:r>
        <w:rPr>
          <w:sz w:val="12"/>
        </w:rPr>
        <w:t>(уполномоченное лицо) __________ _________ ____________________ ┌─────────────────────────────────────────────────────────┐</w:t>
      </w:r>
    </w:p>
    <w:p w:rsidR="00511FC2" w:rsidRDefault="00511FC2" w:rsidP="00511FC2">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Финансового </w:t>
      </w:r>
      <w:proofErr w:type="spellStart"/>
      <w:r>
        <w:rPr>
          <w:sz w:val="12"/>
        </w:rPr>
        <w:t>управлении_________________________│</w:t>
      </w:r>
      <w:proofErr w:type="spellEnd"/>
    </w:p>
    <w:p w:rsidR="00511FC2" w:rsidRDefault="00511FC2" w:rsidP="00511FC2">
      <w:pPr>
        <w:pStyle w:val="ConsPlusNonformat"/>
        <w:jc w:val="both"/>
      </w:pPr>
      <w:r>
        <w:rPr>
          <w:sz w:val="12"/>
        </w:rPr>
        <w:t xml:space="preserve">                                                                │        о принятии Уведомления об уточнении вида         │</w:t>
      </w:r>
    </w:p>
    <w:p w:rsidR="00511FC2" w:rsidRDefault="00511FC2" w:rsidP="00511FC2">
      <w:pPr>
        <w:pStyle w:val="ConsPlusNonformat"/>
        <w:jc w:val="both"/>
      </w:pPr>
      <w:r>
        <w:rPr>
          <w:sz w:val="12"/>
        </w:rPr>
        <w:t>Главный бухгалтер                                               │                и принадлежности платежа                 │</w:t>
      </w:r>
    </w:p>
    <w:p w:rsidR="00511FC2" w:rsidRDefault="00511FC2" w:rsidP="00511FC2">
      <w:pPr>
        <w:pStyle w:val="ConsPlusNonformat"/>
        <w:jc w:val="both"/>
      </w:pPr>
      <w:r>
        <w:rPr>
          <w:sz w:val="12"/>
        </w:rPr>
        <w:t xml:space="preserve">(уполномоченное лицо) ___________ ________ ____________________ </w:t>
      </w:r>
      <w:proofErr w:type="spellStart"/>
      <w:r>
        <w:rPr>
          <w:sz w:val="12"/>
        </w:rPr>
        <w:t>│Начальник</w:t>
      </w:r>
      <w:proofErr w:type="spellEnd"/>
      <w:r>
        <w:rPr>
          <w:sz w:val="12"/>
        </w:rPr>
        <w:t xml:space="preserve"> </w:t>
      </w:r>
      <w:proofErr w:type="spellStart"/>
      <w:r>
        <w:rPr>
          <w:sz w:val="12"/>
        </w:rPr>
        <w:t>финансвого</w:t>
      </w:r>
      <w:proofErr w:type="spellEnd"/>
      <w:r>
        <w:rPr>
          <w:sz w:val="12"/>
        </w:rPr>
        <w:t xml:space="preserve"> управления администрации            │</w:t>
      </w:r>
    </w:p>
    <w:p w:rsidR="00511FC2" w:rsidRDefault="00511FC2" w:rsidP="00511FC2">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│муниципального</w:t>
      </w:r>
      <w:proofErr w:type="spellEnd"/>
      <w:r>
        <w:rPr>
          <w:sz w:val="12"/>
        </w:rPr>
        <w:t xml:space="preserve"> района </w:t>
      </w:r>
      <w:proofErr w:type="spellStart"/>
      <w:r>
        <w:rPr>
          <w:sz w:val="12"/>
        </w:rPr>
        <w:t>Ермекеевский</w:t>
      </w:r>
      <w:proofErr w:type="spellEnd"/>
      <w:r>
        <w:rPr>
          <w:sz w:val="12"/>
        </w:rPr>
        <w:t xml:space="preserve"> район                 │</w:t>
      </w:r>
    </w:p>
    <w:p w:rsidR="00511FC2" w:rsidRDefault="00511FC2" w:rsidP="00511FC2">
      <w:pPr>
        <w:pStyle w:val="ConsPlusNonformat"/>
        <w:jc w:val="both"/>
      </w:pPr>
      <w:r>
        <w:rPr>
          <w:sz w:val="12"/>
        </w:rPr>
        <w:t xml:space="preserve">                                                                </w:t>
      </w:r>
      <w:proofErr w:type="spellStart"/>
      <w:r>
        <w:rPr>
          <w:sz w:val="12"/>
        </w:rPr>
        <w:t>│Республики</w:t>
      </w:r>
      <w:proofErr w:type="spellEnd"/>
      <w:r>
        <w:rPr>
          <w:sz w:val="12"/>
        </w:rPr>
        <w:t xml:space="preserve">                                               │</w:t>
      </w:r>
    </w:p>
    <w:p w:rsidR="00511FC2" w:rsidRDefault="00511FC2" w:rsidP="00511FC2">
      <w:pPr>
        <w:pStyle w:val="ConsPlusNonformat"/>
        <w:jc w:val="both"/>
      </w:pPr>
      <w:r>
        <w:rPr>
          <w:sz w:val="12"/>
        </w:rPr>
        <w:t xml:space="preserve">«___» ___________________ 20__ г.                               </w:t>
      </w:r>
      <w:proofErr w:type="spellStart"/>
      <w:r>
        <w:rPr>
          <w:sz w:val="12"/>
        </w:rPr>
        <w:t>│Башкортостан</w:t>
      </w:r>
      <w:proofErr w:type="spellEnd"/>
      <w:r>
        <w:rPr>
          <w:sz w:val="12"/>
        </w:rPr>
        <w:t xml:space="preserve"> ___________ _________ ____________          │</w:t>
      </w:r>
    </w:p>
    <w:p w:rsidR="00511FC2" w:rsidRDefault="00511FC2" w:rsidP="00511FC2">
      <w:pPr>
        <w:pStyle w:val="ConsPlusNonformat"/>
        <w:jc w:val="both"/>
      </w:pPr>
      <w:r>
        <w:rPr>
          <w:sz w:val="12"/>
        </w:rPr>
        <w:t xml:space="preserve">                                                                </w:t>
      </w:r>
      <w:proofErr w:type="gramStart"/>
      <w:r>
        <w:rPr>
          <w:sz w:val="12"/>
        </w:rPr>
        <w:t>│             (должность) (подпись) (расшифровка          │</w:t>
      </w:r>
      <w:proofErr w:type="gramEnd"/>
    </w:p>
    <w:p w:rsidR="00511FC2" w:rsidRDefault="00511FC2" w:rsidP="00511FC2">
      <w:pPr>
        <w:pStyle w:val="ConsPlusNonformat"/>
        <w:jc w:val="both"/>
      </w:pPr>
      <w:r>
        <w:rPr>
          <w:sz w:val="12"/>
        </w:rPr>
        <w:t xml:space="preserve">                                                                │                                     подписи)            │</w:t>
      </w:r>
    </w:p>
    <w:p w:rsidR="00511FC2" w:rsidRDefault="00511FC2" w:rsidP="00511FC2">
      <w:pPr>
        <w:pStyle w:val="ConsPlusNonformat"/>
        <w:jc w:val="both"/>
      </w:pPr>
      <w:r>
        <w:rPr>
          <w:sz w:val="12"/>
        </w:rPr>
        <w:t xml:space="preserve">                                                                </w:t>
      </w:r>
      <w:proofErr w:type="spellStart"/>
      <w:r>
        <w:rPr>
          <w:sz w:val="12"/>
        </w:rPr>
        <w:t>│Ответственный</w:t>
      </w:r>
      <w:proofErr w:type="spellEnd"/>
      <w:r>
        <w:rPr>
          <w:sz w:val="12"/>
        </w:rPr>
        <w:t xml:space="preserve">                                            │</w:t>
      </w:r>
    </w:p>
    <w:p w:rsidR="00511FC2" w:rsidRDefault="00511FC2" w:rsidP="00511FC2">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511FC2" w:rsidRDefault="00511FC2" w:rsidP="00511FC2">
      <w:pPr>
        <w:pStyle w:val="ConsPlusNonformat"/>
        <w:jc w:val="both"/>
      </w:pPr>
      <w:r>
        <w:rPr>
          <w:sz w:val="12"/>
        </w:rPr>
        <w:t xml:space="preserve">                                                                </w:t>
      </w:r>
      <w:proofErr w:type="gramStart"/>
      <w:r>
        <w:rPr>
          <w:sz w:val="12"/>
        </w:rPr>
        <w:t>│             (должность) (подпись) (расшифровка (телефон)│</w:t>
      </w:r>
      <w:proofErr w:type="gramEnd"/>
    </w:p>
    <w:p w:rsidR="00511FC2" w:rsidRDefault="00511FC2" w:rsidP="00511FC2">
      <w:pPr>
        <w:pStyle w:val="ConsPlusNonformat"/>
        <w:jc w:val="both"/>
      </w:pPr>
      <w:r>
        <w:rPr>
          <w:sz w:val="12"/>
        </w:rPr>
        <w:t xml:space="preserve">                                                                │                                     подписи)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│»___» ___________________ 20___ г.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bookmarkStart w:id="30" w:name="P1180"/>
      <w:bookmarkEnd w:id="30"/>
      <w:r>
        <w:rPr>
          <w:sz w:val="12"/>
        </w:rPr>
        <w:t xml:space="preserve">                                                  Номер страницы __________</w:t>
      </w:r>
    </w:p>
    <w:p w:rsidR="00511FC2" w:rsidRDefault="00511FC2" w:rsidP="00511FC2">
      <w:pPr>
        <w:pStyle w:val="ConsPlusNonformat"/>
        <w:jc w:val="both"/>
      </w:pPr>
      <w:r>
        <w:rPr>
          <w:sz w:val="12"/>
        </w:rPr>
        <w:t xml:space="preserve">                                                   Всего страниц __________</w:t>
      </w:r>
    </w:p>
    <w:p w:rsidR="00511FC2" w:rsidRDefault="00511FC2" w:rsidP="00511FC2">
      <w:pPr>
        <w:pStyle w:val="ConsPlusNormal"/>
        <w:jc w:val="right"/>
      </w:pPr>
    </w:p>
    <w:tbl>
      <w:tblPr>
        <w:tblW w:w="0" w:type="auto"/>
        <w:tblLook w:val="04A0"/>
      </w:tblPr>
      <w:tblGrid>
        <w:gridCol w:w="8613"/>
        <w:gridCol w:w="6173"/>
      </w:tblGrid>
      <w:tr w:rsidR="00511FC2" w:rsidTr="00133DC0">
        <w:tc>
          <w:tcPr>
            <w:tcW w:w="8613" w:type="dxa"/>
            <w:shd w:val="clear" w:color="auto" w:fill="auto"/>
          </w:tcPr>
          <w:p w:rsidR="00511FC2" w:rsidRPr="003C0DA6" w:rsidRDefault="00511FC2" w:rsidP="00133DC0">
            <w:pPr>
              <w:pStyle w:val="ConsPlusNormal"/>
              <w:jc w:val="right"/>
              <w:outlineLvl w:val="1"/>
              <w:rPr>
                <w:rFonts w:eastAsia="Calibri"/>
                <w:sz w:val="22"/>
                <w:szCs w:val="22"/>
              </w:rPr>
            </w:pPr>
          </w:p>
        </w:tc>
        <w:tc>
          <w:tcPr>
            <w:tcW w:w="6173"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6</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Вид сре</w:t>
      </w:r>
      <w:proofErr w:type="gramStart"/>
      <w:r>
        <w:rPr>
          <w:sz w:val="12"/>
        </w:rPr>
        <w:t>дств дл</w:t>
      </w:r>
      <w:proofErr w:type="gramEnd"/>
      <w:r>
        <w:rPr>
          <w:sz w:val="12"/>
        </w:rPr>
        <w:t>я исполнения                                                            │</w:t>
      </w:r>
    </w:p>
    <w:p w:rsidR="00511FC2" w:rsidRDefault="00511FC2" w:rsidP="00511FC2">
      <w:pPr>
        <w:pStyle w:val="ConsPlusNonformat"/>
        <w:jc w:val="both"/>
      </w:pPr>
      <w:proofErr w:type="spellStart"/>
      <w:r>
        <w:rPr>
          <w:sz w:val="12"/>
        </w:rPr>
        <w:t>│обязательств</w:t>
      </w:r>
      <w:proofErr w:type="spellEnd"/>
      <w:r>
        <w:rPr>
          <w:sz w:val="12"/>
        </w:rPr>
        <w:t xml:space="preserve">                                                                          │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p>
    <w:p w:rsidR="00511FC2" w:rsidRDefault="00511FC2" w:rsidP="00511FC2">
      <w:pPr>
        <w:pStyle w:val="ConsPlusNonformat"/>
        <w:jc w:val="both"/>
      </w:pPr>
      <w:bookmarkStart w:id="31" w:name="P1202"/>
      <w:bookmarkEnd w:id="31"/>
      <w:r>
        <w:rPr>
          <w:sz w:val="12"/>
        </w:rPr>
        <w:t xml:space="preserve">                                                                                                 Распоряжение на кассовый расход</w:t>
      </w:r>
    </w:p>
    <w:p w:rsidR="00511FC2" w:rsidRDefault="00511FC2" w:rsidP="00511FC2">
      <w:pPr>
        <w:pStyle w:val="ConsPlusNonformat"/>
        <w:jc w:val="both"/>
      </w:pPr>
      <w:r>
        <w:rPr>
          <w:sz w:val="12"/>
        </w:rPr>
        <w:t xml:space="preserve">                                                                                                         № ____________ от</w:t>
      </w:r>
    </w:p>
    <w:p w:rsidR="00511FC2" w:rsidRDefault="00511FC2" w:rsidP="00511FC2">
      <w:pPr>
        <w:pStyle w:val="ConsPlusNormal"/>
        <w:ind w:firstLine="540"/>
        <w:jc w:val="both"/>
      </w:pPr>
    </w:p>
    <w:p w:rsidR="00511FC2" w:rsidRPr="00E20052" w:rsidRDefault="00511FC2" w:rsidP="00511FC2">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 xml:space="preserve">Ед. </w:t>
      </w:r>
      <w:proofErr w:type="spellStart"/>
      <w:r w:rsidRPr="00E20052">
        <w:rPr>
          <w:rFonts w:ascii="Times New Roman" w:hAnsi="Times New Roman" w:cs="Times New Roman"/>
          <w:sz w:val="18"/>
          <w:szCs w:val="18"/>
        </w:rPr>
        <w:t>изм</w:t>
      </w:r>
      <w:proofErr w:type="spellEnd"/>
      <w:r w:rsidRPr="00E20052">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511FC2" w:rsidRPr="00E20052" w:rsidTr="00133DC0">
        <w:tc>
          <w:tcPr>
            <w:tcW w:w="540"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spellStart"/>
            <w:proofErr w:type="gramStart"/>
            <w:r w:rsidRPr="00E20052">
              <w:rPr>
                <w:rFonts w:ascii="Times New Roman" w:hAnsi="Times New Roman" w:cs="Times New Roman"/>
                <w:sz w:val="18"/>
                <w:szCs w:val="18"/>
              </w:rPr>
              <w:t>п</w:t>
            </w:r>
            <w:proofErr w:type="spellEnd"/>
            <w:proofErr w:type="gramEnd"/>
            <w:r w:rsidRPr="00E20052">
              <w:rPr>
                <w:rFonts w:ascii="Times New Roman" w:hAnsi="Times New Roman" w:cs="Times New Roman"/>
                <w:sz w:val="18"/>
                <w:szCs w:val="18"/>
              </w:rPr>
              <w:t>/</w:t>
            </w:r>
            <w:proofErr w:type="spellStart"/>
            <w:r w:rsidRPr="00E20052">
              <w:rPr>
                <w:rFonts w:ascii="Times New Roman" w:hAnsi="Times New Roman" w:cs="Times New Roman"/>
                <w:sz w:val="18"/>
                <w:szCs w:val="18"/>
              </w:rPr>
              <w:t>п</w:t>
            </w:r>
            <w:proofErr w:type="spellEnd"/>
          </w:p>
        </w:tc>
        <w:tc>
          <w:tcPr>
            <w:tcW w:w="798"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gramStart"/>
            <w:r w:rsidRPr="00E20052">
              <w:rPr>
                <w:rFonts w:ascii="Times New Roman" w:hAnsi="Times New Roman" w:cs="Times New Roman"/>
                <w:sz w:val="18"/>
                <w:szCs w:val="18"/>
              </w:rPr>
              <w:t>л</w:t>
            </w:r>
            <w:proofErr w:type="gramEnd"/>
            <w:r w:rsidRPr="00E20052">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511FC2" w:rsidRPr="00E20052" w:rsidTr="00133DC0">
        <w:tc>
          <w:tcPr>
            <w:tcW w:w="540" w:type="dxa"/>
            <w:vMerge/>
          </w:tcPr>
          <w:p w:rsidR="00511FC2" w:rsidRPr="00E20052" w:rsidRDefault="00511FC2" w:rsidP="00133DC0">
            <w:pPr>
              <w:rPr>
                <w:sz w:val="18"/>
                <w:szCs w:val="18"/>
              </w:rPr>
            </w:pPr>
          </w:p>
        </w:tc>
        <w:tc>
          <w:tcPr>
            <w:tcW w:w="798" w:type="dxa"/>
            <w:vMerge/>
          </w:tcPr>
          <w:p w:rsidR="00511FC2" w:rsidRPr="00E20052" w:rsidRDefault="00511FC2" w:rsidP="00133DC0">
            <w:pPr>
              <w:rPr>
                <w:sz w:val="18"/>
                <w:szCs w:val="18"/>
              </w:rPr>
            </w:pPr>
          </w:p>
        </w:tc>
        <w:tc>
          <w:tcPr>
            <w:tcW w:w="1006" w:type="dxa"/>
            <w:vMerge/>
          </w:tcPr>
          <w:p w:rsidR="00511FC2" w:rsidRPr="00E20052" w:rsidRDefault="00511FC2" w:rsidP="00133DC0">
            <w:pPr>
              <w:rPr>
                <w:sz w:val="18"/>
                <w:szCs w:val="18"/>
              </w:rPr>
            </w:pPr>
          </w:p>
        </w:tc>
        <w:tc>
          <w:tcPr>
            <w:tcW w:w="2112" w:type="dxa"/>
            <w:vMerge/>
          </w:tcPr>
          <w:p w:rsidR="00511FC2" w:rsidRPr="00E20052" w:rsidRDefault="00511FC2" w:rsidP="00133DC0">
            <w:pPr>
              <w:rPr>
                <w:sz w:val="18"/>
                <w:szCs w:val="18"/>
              </w:rPr>
            </w:pPr>
          </w:p>
        </w:tc>
        <w:tc>
          <w:tcPr>
            <w:tcW w:w="851"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511FC2" w:rsidRPr="00E20052" w:rsidRDefault="00511FC2" w:rsidP="00133DC0">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511FC2" w:rsidRPr="00E20052" w:rsidRDefault="00511FC2" w:rsidP="00133DC0">
            <w:pPr>
              <w:rPr>
                <w:sz w:val="18"/>
                <w:szCs w:val="18"/>
              </w:rPr>
            </w:pPr>
          </w:p>
        </w:tc>
        <w:tc>
          <w:tcPr>
            <w:tcW w:w="667" w:type="dxa"/>
            <w:vMerge/>
          </w:tcPr>
          <w:p w:rsidR="00511FC2" w:rsidRPr="00E20052" w:rsidRDefault="00511FC2" w:rsidP="00133DC0">
            <w:pPr>
              <w:rPr>
                <w:sz w:val="18"/>
                <w:szCs w:val="18"/>
              </w:rPr>
            </w:pPr>
          </w:p>
        </w:tc>
        <w:tc>
          <w:tcPr>
            <w:tcW w:w="507" w:type="dxa"/>
            <w:vMerge/>
          </w:tcPr>
          <w:p w:rsidR="00511FC2" w:rsidRPr="00E20052" w:rsidRDefault="00511FC2" w:rsidP="00133DC0">
            <w:pPr>
              <w:rPr>
                <w:sz w:val="18"/>
                <w:szCs w:val="18"/>
              </w:rPr>
            </w:pPr>
          </w:p>
        </w:tc>
        <w:tc>
          <w:tcPr>
            <w:tcW w:w="811" w:type="dxa"/>
            <w:vMerge/>
          </w:tcPr>
          <w:p w:rsidR="00511FC2" w:rsidRPr="00E20052" w:rsidRDefault="00511FC2" w:rsidP="00133DC0">
            <w:pPr>
              <w:rPr>
                <w:sz w:val="18"/>
                <w:szCs w:val="18"/>
              </w:rPr>
            </w:pPr>
          </w:p>
        </w:tc>
        <w:tc>
          <w:tcPr>
            <w:tcW w:w="2524" w:type="dxa"/>
            <w:gridSpan w:val="2"/>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511FC2" w:rsidRPr="00E20052" w:rsidTr="00133DC0">
        <w:tc>
          <w:tcPr>
            <w:tcW w:w="540" w:type="dxa"/>
            <w:vMerge/>
          </w:tcPr>
          <w:p w:rsidR="00511FC2" w:rsidRPr="00E20052" w:rsidRDefault="00511FC2" w:rsidP="00133DC0">
            <w:pPr>
              <w:rPr>
                <w:sz w:val="18"/>
                <w:szCs w:val="18"/>
              </w:rPr>
            </w:pPr>
          </w:p>
        </w:tc>
        <w:tc>
          <w:tcPr>
            <w:tcW w:w="798" w:type="dxa"/>
            <w:vMerge/>
          </w:tcPr>
          <w:p w:rsidR="00511FC2" w:rsidRPr="00E20052" w:rsidRDefault="00511FC2" w:rsidP="00133DC0">
            <w:pPr>
              <w:rPr>
                <w:sz w:val="18"/>
                <w:szCs w:val="18"/>
              </w:rPr>
            </w:pPr>
          </w:p>
        </w:tc>
        <w:tc>
          <w:tcPr>
            <w:tcW w:w="1006" w:type="dxa"/>
            <w:vMerge/>
          </w:tcPr>
          <w:p w:rsidR="00511FC2" w:rsidRPr="00E20052" w:rsidRDefault="00511FC2" w:rsidP="00133DC0">
            <w:pPr>
              <w:rPr>
                <w:sz w:val="18"/>
                <w:szCs w:val="18"/>
              </w:rPr>
            </w:pPr>
          </w:p>
        </w:tc>
        <w:tc>
          <w:tcPr>
            <w:tcW w:w="2112" w:type="dxa"/>
            <w:vMerge/>
          </w:tcPr>
          <w:p w:rsidR="00511FC2" w:rsidRPr="00E20052" w:rsidRDefault="00511FC2" w:rsidP="00133DC0">
            <w:pPr>
              <w:rPr>
                <w:sz w:val="18"/>
                <w:szCs w:val="18"/>
              </w:rPr>
            </w:pPr>
          </w:p>
        </w:tc>
        <w:tc>
          <w:tcPr>
            <w:tcW w:w="851" w:type="dxa"/>
            <w:vMerge/>
          </w:tcPr>
          <w:p w:rsidR="00511FC2" w:rsidRPr="00E20052" w:rsidRDefault="00511FC2" w:rsidP="00133DC0">
            <w:pPr>
              <w:rPr>
                <w:sz w:val="18"/>
                <w:szCs w:val="18"/>
              </w:rPr>
            </w:pPr>
          </w:p>
        </w:tc>
        <w:tc>
          <w:tcPr>
            <w:tcW w:w="851" w:type="dxa"/>
            <w:vMerge/>
          </w:tcPr>
          <w:p w:rsidR="00511FC2" w:rsidRPr="00E20052" w:rsidRDefault="00511FC2" w:rsidP="00133DC0">
            <w:pPr>
              <w:rPr>
                <w:sz w:val="18"/>
                <w:szCs w:val="18"/>
              </w:rPr>
            </w:pPr>
          </w:p>
        </w:tc>
        <w:tc>
          <w:tcPr>
            <w:tcW w:w="708" w:type="dxa"/>
            <w:vMerge/>
          </w:tcPr>
          <w:p w:rsidR="00511FC2" w:rsidRPr="00E20052" w:rsidRDefault="00511FC2" w:rsidP="00133DC0">
            <w:pPr>
              <w:rPr>
                <w:sz w:val="18"/>
                <w:szCs w:val="18"/>
              </w:rPr>
            </w:pPr>
          </w:p>
        </w:tc>
        <w:tc>
          <w:tcPr>
            <w:tcW w:w="709" w:type="dxa"/>
            <w:vMerge/>
          </w:tcPr>
          <w:p w:rsidR="00511FC2" w:rsidRPr="00E20052" w:rsidRDefault="00511FC2" w:rsidP="00133DC0">
            <w:pPr>
              <w:rPr>
                <w:sz w:val="18"/>
                <w:szCs w:val="18"/>
              </w:rPr>
            </w:pPr>
          </w:p>
        </w:tc>
        <w:tc>
          <w:tcPr>
            <w:tcW w:w="667" w:type="dxa"/>
            <w:vMerge/>
          </w:tcPr>
          <w:p w:rsidR="00511FC2" w:rsidRPr="00E20052" w:rsidRDefault="00511FC2" w:rsidP="00133DC0">
            <w:pPr>
              <w:rPr>
                <w:sz w:val="18"/>
                <w:szCs w:val="18"/>
              </w:rPr>
            </w:pPr>
          </w:p>
        </w:tc>
        <w:tc>
          <w:tcPr>
            <w:tcW w:w="507" w:type="dxa"/>
            <w:vMerge/>
          </w:tcPr>
          <w:p w:rsidR="00511FC2" w:rsidRPr="00E20052" w:rsidRDefault="00511FC2" w:rsidP="00133DC0">
            <w:pPr>
              <w:rPr>
                <w:sz w:val="18"/>
                <w:szCs w:val="18"/>
              </w:rPr>
            </w:pPr>
          </w:p>
        </w:tc>
        <w:tc>
          <w:tcPr>
            <w:tcW w:w="811" w:type="dxa"/>
            <w:vMerge/>
          </w:tcPr>
          <w:p w:rsidR="00511FC2" w:rsidRPr="00E20052" w:rsidRDefault="00511FC2" w:rsidP="00133DC0">
            <w:pPr>
              <w:rPr>
                <w:sz w:val="18"/>
                <w:szCs w:val="18"/>
              </w:rPr>
            </w:pPr>
          </w:p>
        </w:tc>
        <w:tc>
          <w:tcPr>
            <w:tcW w:w="920"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511FC2" w:rsidRPr="00E20052" w:rsidRDefault="00511FC2" w:rsidP="00133DC0">
            <w:pPr>
              <w:rPr>
                <w:sz w:val="18"/>
                <w:szCs w:val="18"/>
              </w:rPr>
            </w:pPr>
          </w:p>
        </w:tc>
        <w:tc>
          <w:tcPr>
            <w:tcW w:w="530" w:type="dxa"/>
            <w:vMerge/>
          </w:tcPr>
          <w:p w:rsidR="00511FC2" w:rsidRPr="00E20052" w:rsidRDefault="00511FC2" w:rsidP="00133DC0">
            <w:pPr>
              <w:rPr>
                <w:sz w:val="18"/>
                <w:szCs w:val="18"/>
              </w:rPr>
            </w:pPr>
          </w:p>
        </w:tc>
      </w:tr>
      <w:tr w:rsidR="00511FC2" w:rsidRPr="00E20052" w:rsidTr="00133DC0">
        <w:tc>
          <w:tcPr>
            <w:tcW w:w="540" w:type="dxa"/>
          </w:tcPr>
          <w:p w:rsidR="00511FC2" w:rsidRPr="00E20052" w:rsidRDefault="00511FC2" w:rsidP="00133DC0">
            <w:pPr>
              <w:pStyle w:val="ConsPlusNormal"/>
              <w:rPr>
                <w:rFonts w:ascii="Times New Roman" w:hAnsi="Times New Roman" w:cs="Times New Roman"/>
                <w:sz w:val="18"/>
                <w:szCs w:val="18"/>
              </w:rPr>
            </w:pPr>
          </w:p>
        </w:tc>
        <w:tc>
          <w:tcPr>
            <w:tcW w:w="798" w:type="dxa"/>
          </w:tcPr>
          <w:p w:rsidR="00511FC2" w:rsidRPr="00E20052" w:rsidRDefault="00511FC2" w:rsidP="00133DC0">
            <w:pPr>
              <w:pStyle w:val="ConsPlusNormal"/>
              <w:rPr>
                <w:rFonts w:ascii="Times New Roman" w:hAnsi="Times New Roman" w:cs="Times New Roman"/>
                <w:sz w:val="18"/>
                <w:szCs w:val="18"/>
              </w:rPr>
            </w:pPr>
          </w:p>
        </w:tc>
        <w:tc>
          <w:tcPr>
            <w:tcW w:w="1006" w:type="dxa"/>
          </w:tcPr>
          <w:p w:rsidR="00511FC2" w:rsidRPr="00E20052" w:rsidRDefault="00511FC2" w:rsidP="00133DC0">
            <w:pPr>
              <w:pStyle w:val="ConsPlusNormal"/>
              <w:rPr>
                <w:rFonts w:ascii="Times New Roman" w:hAnsi="Times New Roman" w:cs="Times New Roman"/>
                <w:sz w:val="18"/>
                <w:szCs w:val="18"/>
              </w:rPr>
            </w:pPr>
          </w:p>
        </w:tc>
        <w:tc>
          <w:tcPr>
            <w:tcW w:w="2112" w:type="dxa"/>
          </w:tcPr>
          <w:p w:rsidR="00511FC2" w:rsidRPr="00E20052" w:rsidRDefault="00511FC2" w:rsidP="00133DC0">
            <w:pPr>
              <w:pStyle w:val="ConsPlusNormal"/>
              <w:rPr>
                <w:rFonts w:ascii="Times New Roman" w:hAnsi="Times New Roman" w:cs="Times New Roman"/>
                <w:sz w:val="18"/>
                <w:szCs w:val="18"/>
              </w:rPr>
            </w:pPr>
          </w:p>
        </w:tc>
        <w:tc>
          <w:tcPr>
            <w:tcW w:w="851" w:type="dxa"/>
          </w:tcPr>
          <w:p w:rsidR="00511FC2" w:rsidRPr="00E20052" w:rsidRDefault="00511FC2" w:rsidP="00133DC0">
            <w:pPr>
              <w:pStyle w:val="ConsPlusNormal"/>
              <w:rPr>
                <w:rFonts w:ascii="Times New Roman" w:hAnsi="Times New Roman" w:cs="Times New Roman"/>
                <w:sz w:val="18"/>
                <w:szCs w:val="18"/>
              </w:rPr>
            </w:pPr>
          </w:p>
        </w:tc>
        <w:tc>
          <w:tcPr>
            <w:tcW w:w="851" w:type="dxa"/>
          </w:tcPr>
          <w:p w:rsidR="00511FC2" w:rsidRPr="00E20052" w:rsidRDefault="00511FC2" w:rsidP="00133DC0">
            <w:pPr>
              <w:pStyle w:val="ConsPlusNormal"/>
              <w:rPr>
                <w:rFonts w:ascii="Times New Roman" w:hAnsi="Times New Roman" w:cs="Times New Roman"/>
                <w:sz w:val="18"/>
                <w:szCs w:val="18"/>
              </w:rPr>
            </w:pPr>
          </w:p>
        </w:tc>
        <w:tc>
          <w:tcPr>
            <w:tcW w:w="708" w:type="dxa"/>
          </w:tcPr>
          <w:p w:rsidR="00511FC2" w:rsidRPr="00E20052" w:rsidRDefault="00511FC2" w:rsidP="00133DC0">
            <w:pPr>
              <w:pStyle w:val="ConsPlusNormal"/>
              <w:rPr>
                <w:rFonts w:ascii="Times New Roman" w:hAnsi="Times New Roman" w:cs="Times New Roman"/>
                <w:sz w:val="18"/>
                <w:szCs w:val="18"/>
              </w:rPr>
            </w:pPr>
          </w:p>
        </w:tc>
        <w:tc>
          <w:tcPr>
            <w:tcW w:w="709" w:type="dxa"/>
          </w:tcPr>
          <w:p w:rsidR="00511FC2" w:rsidRPr="00E20052" w:rsidRDefault="00511FC2" w:rsidP="00133DC0">
            <w:pPr>
              <w:pStyle w:val="ConsPlusNormal"/>
              <w:rPr>
                <w:rFonts w:ascii="Times New Roman" w:hAnsi="Times New Roman" w:cs="Times New Roman"/>
                <w:sz w:val="18"/>
                <w:szCs w:val="18"/>
              </w:rPr>
            </w:pPr>
          </w:p>
        </w:tc>
        <w:tc>
          <w:tcPr>
            <w:tcW w:w="667" w:type="dxa"/>
          </w:tcPr>
          <w:p w:rsidR="00511FC2" w:rsidRPr="00E20052" w:rsidRDefault="00511FC2" w:rsidP="00133DC0">
            <w:pPr>
              <w:pStyle w:val="ConsPlusNormal"/>
              <w:rPr>
                <w:rFonts w:ascii="Times New Roman" w:hAnsi="Times New Roman" w:cs="Times New Roman"/>
                <w:sz w:val="18"/>
                <w:szCs w:val="18"/>
              </w:rPr>
            </w:pPr>
          </w:p>
        </w:tc>
        <w:tc>
          <w:tcPr>
            <w:tcW w:w="507" w:type="dxa"/>
          </w:tcPr>
          <w:p w:rsidR="00511FC2" w:rsidRPr="00E20052" w:rsidRDefault="00511FC2" w:rsidP="00133DC0">
            <w:pPr>
              <w:pStyle w:val="ConsPlusNormal"/>
              <w:rPr>
                <w:rFonts w:ascii="Times New Roman" w:hAnsi="Times New Roman" w:cs="Times New Roman"/>
                <w:sz w:val="18"/>
                <w:szCs w:val="18"/>
              </w:rPr>
            </w:pPr>
          </w:p>
        </w:tc>
        <w:tc>
          <w:tcPr>
            <w:tcW w:w="811" w:type="dxa"/>
          </w:tcPr>
          <w:p w:rsidR="00511FC2" w:rsidRPr="00E20052" w:rsidRDefault="00511FC2" w:rsidP="00133DC0">
            <w:pPr>
              <w:pStyle w:val="ConsPlusNormal"/>
              <w:rPr>
                <w:rFonts w:ascii="Times New Roman" w:hAnsi="Times New Roman" w:cs="Times New Roman"/>
                <w:sz w:val="18"/>
                <w:szCs w:val="18"/>
              </w:rPr>
            </w:pPr>
          </w:p>
        </w:tc>
        <w:tc>
          <w:tcPr>
            <w:tcW w:w="920" w:type="dxa"/>
          </w:tcPr>
          <w:p w:rsidR="00511FC2" w:rsidRPr="00E20052" w:rsidRDefault="00511FC2" w:rsidP="00133DC0">
            <w:pPr>
              <w:pStyle w:val="ConsPlusNormal"/>
              <w:rPr>
                <w:rFonts w:ascii="Times New Roman" w:hAnsi="Times New Roman" w:cs="Times New Roman"/>
                <w:sz w:val="18"/>
                <w:szCs w:val="18"/>
              </w:rPr>
            </w:pPr>
          </w:p>
        </w:tc>
        <w:tc>
          <w:tcPr>
            <w:tcW w:w="1604" w:type="dxa"/>
          </w:tcPr>
          <w:p w:rsidR="00511FC2" w:rsidRPr="00E20052" w:rsidRDefault="00511FC2" w:rsidP="00133DC0">
            <w:pPr>
              <w:pStyle w:val="ConsPlusNormal"/>
              <w:rPr>
                <w:rFonts w:ascii="Times New Roman" w:hAnsi="Times New Roman" w:cs="Times New Roman"/>
                <w:sz w:val="18"/>
                <w:szCs w:val="18"/>
              </w:rPr>
            </w:pPr>
          </w:p>
        </w:tc>
        <w:tc>
          <w:tcPr>
            <w:tcW w:w="850" w:type="dxa"/>
          </w:tcPr>
          <w:p w:rsidR="00511FC2" w:rsidRPr="00E20052" w:rsidRDefault="00511FC2" w:rsidP="00133DC0">
            <w:pPr>
              <w:pStyle w:val="ConsPlusNormal"/>
              <w:rPr>
                <w:rFonts w:ascii="Times New Roman" w:hAnsi="Times New Roman" w:cs="Times New Roman"/>
                <w:sz w:val="18"/>
                <w:szCs w:val="18"/>
              </w:rPr>
            </w:pPr>
          </w:p>
        </w:tc>
        <w:tc>
          <w:tcPr>
            <w:tcW w:w="1135" w:type="dxa"/>
          </w:tcPr>
          <w:p w:rsidR="00511FC2" w:rsidRPr="00E20052" w:rsidRDefault="00511FC2" w:rsidP="00133DC0">
            <w:pPr>
              <w:pStyle w:val="ConsPlusNormal"/>
              <w:rPr>
                <w:rFonts w:ascii="Times New Roman" w:hAnsi="Times New Roman" w:cs="Times New Roman"/>
                <w:sz w:val="18"/>
                <w:szCs w:val="18"/>
              </w:rPr>
            </w:pPr>
          </w:p>
        </w:tc>
        <w:tc>
          <w:tcPr>
            <w:tcW w:w="594" w:type="dxa"/>
          </w:tcPr>
          <w:p w:rsidR="00511FC2" w:rsidRPr="00E20052" w:rsidRDefault="00511FC2" w:rsidP="00133DC0">
            <w:pPr>
              <w:pStyle w:val="ConsPlusNormal"/>
              <w:rPr>
                <w:rFonts w:ascii="Times New Roman" w:hAnsi="Times New Roman" w:cs="Times New Roman"/>
                <w:sz w:val="18"/>
                <w:szCs w:val="18"/>
              </w:rPr>
            </w:pPr>
          </w:p>
        </w:tc>
        <w:tc>
          <w:tcPr>
            <w:tcW w:w="530"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blPrEx>
          <w:tblBorders>
            <w:left w:val="nil"/>
            <w:right w:val="nil"/>
          </w:tblBorders>
        </w:tblPrEx>
        <w:tc>
          <w:tcPr>
            <w:tcW w:w="7575" w:type="dxa"/>
            <w:gridSpan w:val="8"/>
            <w:tcBorders>
              <w:left w:val="nil"/>
              <w:bottom w:val="nil"/>
            </w:tcBorders>
          </w:tcPr>
          <w:p w:rsidR="00511FC2" w:rsidRPr="00E20052" w:rsidRDefault="00511FC2" w:rsidP="00133DC0">
            <w:pPr>
              <w:pStyle w:val="ConsPlusNormal"/>
              <w:rPr>
                <w:rFonts w:ascii="Times New Roman" w:hAnsi="Times New Roman" w:cs="Times New Roman"/>
                <w:sz w:val="18"/>
                <w:szCs w:val="18"/>
              </w:rPr>
            </w:pPr>
          </w:p>
        </w:tc>
        <w:tc>
          <w:tcPr>
            <w:tcW w:w="667" w:type="dxa"/>
          </w:tcPr>
          <w:p w:rsidR="00511FC2" w:rsidRPr="00E20052" w:rsidRDefault="00511FC2" w:rsidP="00133DC0">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511FC2" w:rsidRPr="00E20052" w:rsidRDefault="00511FC2" w:rsidP="00133DC0">
            <w:pPr>
              <w:pStyle w:val="ConsPlusNormal"/>
              <w:rPr>
                <w:rFonts w:ascii="Times New Roman" w:hAnsi="Times New Roman" w:cs="Times New Roman"/>
                <w:sz w:val="18"/>
                <w:szCs w:val="18"/>
              </w:rPr>
            </w:pPr>
          </w:p>
        </w:tc>
        <w:tc>
          <w:tcPr>
            <w:tcW w:w="6444" w:type="dxa"/>
            <w:gridSpan w:val="7"/>
            <w:tcBorders>
              <w:bottom w:val="nil"/>
              <w:right w:val="nil"/>
            </w:tcBorders>
          </w:tcPr>
          <w:p w:rsidR="00511FC2" w:rsidRPr="00E20052" w:rsidRDefault="00511FC2" w:rsidP="00133DC0">
            <w:pPr>
              <w:pStyle w:val="ConsPlusNormal"/>
              <w:rPr>
                <w:rFonts w:ascii="Times New Roman" w:hAnsi="Times New Roman" w:cs="Times New Roman"/>
                <w:sz w:val="18"/>
                <w:szCs w:val="18"/>
              </w:rPr>
            </w:pPr>
          </w:p>
        </w:tc>
      </w:tr>
    </w:tbl>
    <w:p w:rsidR="00511FC2" w:rsidRDefault="00511FC2" w:rsidP="00511FC2">
      <w:pPr>
        <w:pStyle w:val="ConsPlusNormal"/>
        <w:jc w:val="both"/>
      </w:pPr>
    </w:p>
    <w:p w:rsidR="00511FC2" w:rsidRDefault="00511FC2" w:rsidP="00511FC2">
      <w:pPr>
        <w:pStyle w:val="ConsPlusNonformat"/>
        <w:jc w:val="both"/>
      </w:pPr>
      <w:r>
        <w:rPr>
          <w:sz w:val="14"/>
        </w:rPr>
        <w:t>Количество платежных документов: _________ шт.</w:t>
      </w:r>
    </w:p>
    <w:p w:rsidR="00511FC2" w:rsidRDefault="00511FC2" w:rsidP="00511FC2">
      <w:pPr>
        <w:pStyle w:val="ConsPlusNonformat"/>
        <w:jc w:val="both"/>
      </w:pPr>
    </w:p>
    <w:p w:rsidR="00511FC2" w:rsidRDefault="00511FC2" w:rsidP="00511FC2">
      <w:pPr>
        <w:pStyle w:val="ConsPlusNonformat"/>
        <w:jc w:val="both"/>
      </w:pPr>
      <w:r>
        <w:rPr>
          <w:sz w:val="14"/>
        </w:rPr>
        <w:t>Всего _______ руб.</w:t>
      </w:r>
    </w:p>
    <w:p w:rsidR="00511FC2" w:rsidRDefault="00511FC2" w:rsidP="00511FC2">
      <w:pPr>
        <w:pStyle w:val="ConsPlusNonformat"/>
        <w:jc w:val="both"/>
      </w:pPr>
      <w:r>
        <w:rPr>
          <w:sz w:val="14"/>
        </w:rPr>
        <w:t>Всего прописью: _________ рублей _____ копеек</w:t>
      </w:r>
    </w:p>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r>
        <w:rPr>
          <w:sz w:val="14"/>
        </w:rPr>
        <w:t>Министр финансов Республики Башкортостан (или иное уполномоченное лицо) __________  ___________________</w:t>
      </w:r>
    </w:p>
    <w:p w:rsidR="00511FC2" w:rsidRDefault="00511FC2" w:rsidP="00511FC2">
      <w:pPr>
        <w:pStyle w:val="ConsPlusNonformat"/>
        <w:jc w:val="both"/>
      </w:pPr>
      <w:r>
        <w:rPr>
          <w:sz w:val="14"/>
        </w:rPr>
        <w:t xml:space="preserve">                                                                          подпись   расшифровка подписи</w:t>
      </w:r>
    </w:p>
    <w:p w:rsidR="00511FC2" w:rsidRDefault="00511FC2" w:rsidP="00511FC2">
      <w:pPr>
        <w:pStyle w:val="ConsPlusNonformat"/>
        <w:jc w:val="both"/>
      </w:pPr>
      <w:r>
        <w:rPr>
          <w:sz w:val="14"/>
        </w:rPr>
        <w:t>Ответственный исполнитель: ____________ _____________________</w:t>
      </w:r>
    </w:p>
    <w:p w:rsidR="00511FC2" w:rsidRDefault="00511FC2" w:rsidP="00511FC2">
      <w:pPr>
        <w:pStyle w:val="ConsPlusNonformat"/>
        <w:jc w:val="both"/>
        <w:rPr>
          <w:sz w:val="14"/>
        </w:rPr>
      </w:pPr>
      <w:r>
        <w:rPr>
          <w:sz w:val="14"/>
        </w:rPr>
        <w:t xml:space="preserve">                              подпись    расшифровка подписи</w:t>
      </w:r>
    </w:p>
    <w:p w:rsidR="00511FC2" w:rsidRDefault="00511FC2" w:rsidP="00511FC2">
      <w:pPr>
        <w:pStyle w:val="ConsPlusNonformat"/>
        <w:jc w:val="both"/>
      </w:pPr>
    </w:p>
    <w:tbl>
      <w:tblPr>
        <w:tblW w:w="0" w:type="auto"/>
        <w:tblLook w:val="04A0"/>
      </w:tblPr>
      <w:tblGrid>
        <w:gridCol w:w="7393"/>
        <w:gridCol w:w="7393"/>
      </w:tblGrid>
      <w:tr w:rsidR="00511FC2" w:rsidTr="00133DC0">
        <w:tc>
          <w:tcPr>
            <w:tcW w:w="7393" w:type="dxa"/>
            <w:shd w:val="clear" w:color="auto" w:fill="auto"/>
          </w:tcPr>
          <w:p w:rsidR="00511FC2" w:rsidRPr="003C0DA6" w:rsidRDefault="00511FC2" w:rsidP="00133DC0">
            <w:pPr>
              <w:pStyle w:val="ConsPlusNormal"/>
              <w:jc w:val="right"/>
              <w:outlineLvl w:val="1"/>
              <w:rPr>
                <w:rFonts w:eastAsia="Calibri"/>
                <w:sz w:val="22"/>
                <w:szCs w:val="22"/>
              </w:rPr>
            </w:pPr>
          </w:p>
        </w:tc>
        <w:tc>
          <w:tcPr>
            <w:tcW w:w="7393"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7</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lastRenderedPageBreak/>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pStyle w:val="ConsPlusNormal"/>
        <w:jc w:val="right"/>
      </w:pPr>
    </w:p>
    <w:p w:rsidR="00511FC2" w:rsidRDefault="00511FC2" w:rsidP="00511FC2">
      <w:pPr>
        <w:pStyle w:val="ConsPlusNonformat"/>
        <w:jc w:val="both"/>
      </w:pPr>
      <w:r>
        <w:t xml:space="preserve">                                                                ┌─────────┐</w:t>
      </w:r>
    </w:p>
    <w:p w:rsidR="00511FC2" w:rsidRDefault="00511FC2" w:rsidP="00511FC2">
      <w:pPr>
        <w:pStyle w:val="ConsPlusNonformat"/>
        <w:jc w:val="both"/>
      </w:pPr>
      <w:r>
        <w:t xml:space="preserve">                                СПРАВКА                         │  КОДЫ   │</w:t>
      </w:r>
    </w:p>
    <w:p w:rsidR="00511FC2" w:rsidRDefault="00511FC2" w:rsidP="00511FC2">
      <w:pPr>
        <w:pStyle w:val="ConsPlusNonformat"/>
        <w:jc w:val="both"/>
      </w:pPr>
      <w:r>
        <w:t xml:space="preserve">                  за _____________________ 200__ г.             ├─────────┤</w:t>
      </w:r>
    </w:p>
    <w:p w:rsidR="00511FC2" w:rsidRDefault="00511FC2" w:rsidP="00511FC2">
      <w:pPr>
        <w:pStyle w:val="ConsPlusNonformat"/>
        <w:jc w:val="both"/>
      </w:pPr>
      <w:r>
        <w:t xml:space="preserve">                                                   Форма по ОКУД│ </w:t>
      </w:r>
      <w:hyperlink r:id="rId33" w:history="1">
        <w:r>
          <w:rPr>
            <w:color w:val="0000FF"/>
          </w:rPr>
          <w:t>0504833</w:t>
        </w:r>
      </w:hyperlink>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Учреждение _____________________________________________ по ОКПО│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Структурное подразделение ______________________________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Единица измерения: руб.                                  по ОКЕИ│   </w:t>
      </w:r>
      <w:hyperlink r:id="rId34" w:history="1">
        <w:r>
          <w:rPr>
            <w:color w:val="0000FF"/>
          </w:rPr>
          <w:t>383</w:t>
        </w:r>
      </w:hyperlink>
      <w:r>
        <w:t xml:space="preserve">   │</w:t>
      </w:r>
    </w:p>
    <w:p w:rsidR="00511FC2" w:rsidRDefault="00511FC2" w:rsidP="00511FC2">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511FC2" w:rsidRPr="00E20052" w:rsidTr="00133DC0">
        <w:tc>
          <w:tcPr>
            <w:tcW w:w="4857"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511FC2" w:rsidRPr="00E20052" w:rsidTr="00133DC0">
        <w:tc>
          <w:tcPr>
            <w:tcW w:w="4857" w:type="dxa"/>
            <w:vMerge/>
          </w:tcPr>
          <w:p w:rsidR="00511FC2" w:rsidRPr="00E20052" w:rsidRDefault="00511FC2" w:rsidP="00133DC0">
            <w:pPr>
              <w:rPr>
                <w:sz w:val="18"/>
                <w:szCs w:val="18"/>
              </w:rPr>
            </w:pPr>
          </w:p>
        </w:tc>
        <w:tc>
          <w:tcPr>
            <w:tcW w:w="2039" w:type="dxa"/>
            <w:vMerge/>
          </w:tcPr>
          <w:p w:rsidR="00511FC2" w:rsidRPr="00E20052" w:rsidRDefault="00511FC2" w:rsidP="00133DC0">
            <w:pPr>
              <w:rPr>
                <w:sz w:val="18"/>
                <w:szCs w:val="18"/>
              </w:rPr>
            </w:pPr>
          </w:p>
        </w:tc>
        <w:tc>
          <w:tcPr>
            <w:tcW w:w="1080" w:type="dxa"/>
            <w:vMerge/>
          </w:tcPr>
          <w:p w:rsidR="00511FC2" w:rsidRPr="00E20052" w:rsidRDefault="00511FC2" w:rsidP="00133DC0">
            <w:pPr>
              <w:rPr>
                <w:sz w:val="18"/>
                <w:szCs w:val="18"/>
              </w:rPr>
            </w:pPr>
          </w:p>
        </w:tc>
        <w:tc>
          <w:tcPr>
            <w:tcW w:w="144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511FC2" w:rsidRPr="00E20052" w:rsidRDefault="00511FC2" w:rsidP="00133DC0">
            <w:pPr>
              <w:rPr>
                <w:sz w:val="18"/>
                <w:szCs w:val="18"/>
              </w:rPr>
            </w:pPr>
          </w:p>
        </w:tc>
      </w:tr>
      <w:tr w:rsidR="00511FC2" w:rsidRPr="00E20052" w:rsidTr="00133DC0">
        <w:tc>
          <w:tcPr>
            <w:tcW w:w="4857"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bl>
    <w:p w:rsidR="00511FC2" w:rsidRPr="00E20052" w:rsidRDefault="00511FC2" w:rsidP="00511FC2">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511FC2" w:rsidRPr="00E20052" w:rsidRDefault="00511FC2" w:rsidP="00511FC2">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511FC2" w:rsidRPr="00E20052" w:rsidRDefault="00511FC2" w:rsidP="00511FC2">
      <w:pPr>
        <w:pStyle w:val="ConsPlusNonformat"/>
        <w:jc w:val="both"/>
        <w:rPr>
          <w:rFonts w:ascii="Times New Roman" w:hAnsi="Times New Roman" w:cs="Times New Roman"/>
          <w:sz w:val="18"/>
          <w:szCs w:val="18"/>
        </w:rPr>
      </w:pPr>
    </w:p>
    <w:p w:rsidR="00511FC2" w:rsidRPr="00E20052" w:rsidRDefault="00511FC2" w:rsidP="00511FC2">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511FC2" w:rsidRDefault="00511FC2" w:rsidP="00511FC2">
      <w:pPr>
        <w:sectPr w:rsidR="00511FC2" w:rsidSect="00133DC0">
          <w:pgSz w:w="16838" w:h="11905" w:orient="landscape"/>
          <w:pgMar w:top="1276"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8</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jc w:val="center"/>
      </w:pPr>
    </w:p>
    <w:p w:rsidR="00511FC2" w:rsidRDefault="00511FC2" w:rsidP="00511FC2">
      <w:pPr>
        <w:pStyle w:val="ConsPlusNonformat"/>
        <w:jc w:val="both"/>
      </w:pPr>
      <w:bookmarkStart w:id="32" w:name="P1481"/>
      <w:bookmarkEnd w:id="32"/>
      <w:r>
        <w:rPr>
          <w:sz w:val="12"/>
        </w:rPr>
        <w:t xml:space="preserve">                                   Сводные данные по лицевым счетам</w:t>
      </w:r>
    </w:p>
    <w:p w:rsidR="00511FC2" w:rsidRDefault="00511FC2" w:rsidP="00511FC2">
      <w:pPr>
        <w:pStyle w:val="ConsPlusNonformat"/>
        <w:jc w:val="both"/>
      </w:pPr>
      <w:r>
        <w:rPr>
          <w:sz w:val="12"/>
        </w:rPr>
        <w:t xml:space="preserve">                            подведомственных учреждений главного распорядителя                       ┌──────────┐</w:t>
      </w:r>
    </w:p>
    <w:p w:rsidR="00511FC2" w:rsidRDefault="00511FC2" w:rsidP="00511FC2">
      <w:pPr>
        <w:pStyle w:val="ConsPlusNonformat"/>
        <w:jc w:val="both"/>
      </w:pPr>
      <w:r>
        <w:rPr>
          <w:sz w:val="12"/>
        </w:rPr>
        <w:t xml:space="preserve">                                  (распорядителя) бюджетных средств                                  │ Коды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на «___» ______________ 20__ г.                                        Дата │          </w:t>
      </w:r>
      <w:proofErr w:type="spellStart"/>
      <w:r>
        <w:rPr>
          <w:sz w:val="12"/>
        </w:rPr>
        <w:t>│</w:t>
      </w:r>
      <w:proofErr w:type="spellEnd"/>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Финансовый орган    __________________________________________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Главный распорядитель                                                   Глава по БК │          </w:t>
      </w:r>
      <w:proofErr w:type="spellStart"/>
      <w:r>
        <w:rPr>
          <w:sz w:val="12"/>
        </w:rPr>
        <w:t>│</w:t>
      </w:r>
      <w:proofErr w:type="spellEnd"/>
    </w:p>
    <w:p w:rsidR="00511FC2" w:rsidRDefault="00511FC2" w:rsidP="00511FC2">
      <w:pPr>
        <w:pStyle w:val="ConsPlusNonformat"/>
        <w:jc w:val="both"/>
      </w:pPr>
      <w:r>
        <w:rPr>
          <w:sz w:val="12"/>
        </w:rPr>
        <w:t xml:space="preserve">                 бюджетных средств   __________________________________________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Распорядитель                                                   по Сводному реестру │          </w:t>
      </w:r>
      <w:proofErr w:type="spellStart"/>
      <w:r>
        <w:rPr>
          <w:sz w:val="12"/>
        </w:rPr>
        <w:t>│</w:t>
      </w:r>
      <w:proofErr w:type="spellEnd"/>
    </w:p>
    <w:p w:rsidR="00511FC2" w:rsidRDefault="00511FC2" w:rsidP="00511FC2">
      <w:pPr>
        <w:pStyle w:val="ConsPlusNonformat"/>
        <w:jc w:val="both"/>
      </w:pPr>
      <w:r>
        <w:rPr>
          <w:sz w:val="12"/>
        </w:rPr>
        <w:t xml:space="preserve">                 бюджетных средств   __________________________________________                      ├──────────┤</w:t>
      </w:r>
    </w:p>
    <w:p w:rsidR="00511FC2" w:rsidRDefault="00511FC2" w:rsidP="00511FC2">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p>
    <w:p w:rsidR="00511FC2" w:rsidRDefault="00511FC2" w:rsidP="00511FC2">
      <w:pPr>
        <w:pStyle w:val="ConsPlusNonformat"/>
        <w:jc w:val="both"/>
      </w:pPr>
      <w:r>
        <w:t xml:space="preserve">                                    1. Операции с бюджетными данными</w:t>
      </w:r>
    </w:p>
    <w:p w:rsidR="00511FC2" w:rsidRDefault="00511FC2" w:rsidP="00511FC2">
      <w:pPr>
        <w:pStyle w:val="ConsPlusNonformat"/>
        <w:jc w:val="both"/>
      </w:pPr>
      <w:r>
        <w:t xml:space="preserve">                             1.1. Бюджетные данные, подлежащие распределению</w:t>
      </w:r>
    </w:p>
    <w:p w:rsidR="00511FC2" w:rsidRDefault="00511FC2" w:rsidP="00511FC2">
      <w:pPr>
        <w:pStyle w:val="ConsPlusNonformat"/>
        <w:jc w:val="both"/>
      </w:pPr>
      <w:r>
        <w:t xml:space="preserve">                                    распорядителем бюджетных средств</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511FC2" w:rsidTr="00133DC0">
        <w:tc>
          <w:tcPr>
            <w:tcW w:w="1862" w:type="dxa"/>
            <w:vMerge w:val="restart"/>
            <w:vAlign w:val="center"/>
          </w:tcPr>
          <w:p w:rsidR="00511FC2" w:rsidRDefault="00511FC2" w:rsidP="00133DC0">
            <w:pPr>
              <w:pStyle w:val="ConsPlusNormal"/>
              <w:jc w:val="center"/>
            </w:pPr>
            <w:r>
              <w:lastRenderedPageBreak/>
              <w:t>Код по БК</w:t>
            </w:r>
          </w:p>
        </w:tc>
        <w:tc>
          <w:tcPr>
            <w:tcW w:w="8318" w:type="dxa"/>
            <w:gridSpan w:val="6"/>
            <w:vAlign w:val="center"/>
          </w:tcPr>
          <w:p w:rsidR="00511FC2" w:rsidRDefault="00511FC2" w:rsidP="00133DC0">
            <w:pPr>
              <w:pStyle w:val="ConsPlusNormal"/>
              <w:jc w:val="center"/>
            </w:pPr>
            <w:r>
              <w:t>Бюджетные ассигнования</w:t>
            </w:r>
          </w:p>
        </w:tc>
        <w:tc>
          <w:tcPr>
            <w:tcW w:w="4295" w:type="dxa"/>
            <w:gridSpan w:val="3"/>
            <w:vAlign w:val="center"/>
          </w:tcPr>
          <w:p w:rsidR="00511FC2" w:rsidRDefault="00511FC2" w:rsidP="00133DC0">
            <w:pPr>
              <w:pStyle w:val="ConsPlusNormal"/>
              <w:jc w:val="center"/>
            </w:pPr>
            <w:r>
              <w:t>Лимиты бюджетных обязательств</w:t>
            </w:r>
          </w:p>
        </w:tc>
      </w:tr>
      <w:tr w:rsidR="00511FC2" w:rsidTr="00133DC0">
        <w:tc>
          <w:tcPr>
            <w:tcW w:w="1862" w:type="dxa"/>
            <w:vMerge/>
          </w:tcPr>
          <w:p w:rsidR="00511FC2" w:rsidRDefault="00511FC2" w:rsidP="00133DC0"/>
        </w:tc>
        <w:tc>
          <w:tcPr>
            <w:tcW w:w="4249" w:type="dxa"/>
            <w:gridSpan w:val="3"/>
            <w:vAlign w:val="center"/>
          </w:tcPr>
          <w:p w:rsidR="00511FC2" w:rsidRDefault="00511FC2" w:rsidP="00133DC0">
            <w:pPr>
              <w:pStyle w:val="ConsPlusNormal"/>
              <w:jc w:val="center"/>
            </w:pPr>
            <w:r>
              <w:t>получено</w:t>
            </w:r>
          </w:p>
        </w:tc>
        <w:tc>
          <w:tcPr>
            <w:tcW w:w="4069" w:type="dxa"/>
            <w:gridSpan w:val="3"/>
            <w:vAlign w:val="center"/>
          </w:tcPr>
          <w:p w:rsidR="00511FC2" w:rsidRDefault="00511FC2" w:rsidP="00133DC0">
            <w:pPr>
              <w:pStyle w:val="ConsPlusNormal"/>
              <w:jc w:val="center"/>
            </w:pPr>
            <w:r>
              <w:t>подлежит распределению</w:t>
            </w:r>
          </w:p>
        </w:tc>
        <w:tc>
          <w:tcPr>
            <w:tcW w:w="4295" w:type="dxa"/>
            <w:gridSpan w:val="3"/>
            <w:vAlign w:val="center"/>
          </w:tcPr>
          <w:p w:rsidR="00511FC2" w:rsidRDefault="00511FC2" w:rsidP="00133DC0">
            <w:pPr>
              <w:pStyle w:val="ConsPlusNormal"/>
              <w:jc w:val="center"/>
            </w:pPr>
            <w:r>
              <w:t>получено</w:t>
            </w:r>
          </w:p>
        </w:tc>
      </w:tr>
      <w:tr w:rsidR="00511FC2" w:rsidTr="00133DC0">
        <w:tc>
          <w:tcPr>
            <w:tcW w:w="1862" w:type="dxa"/>
            <w:vMerge/>
          </w:tcPr>
          <w:p w:rsidR="00511FC2" w:rsidRDefault="00511FC2" w:rsidP="00133DC0"/>
        </w:tc>
        <w:tc>
          <w:tcPr>
            <w:tcW w:w="1729" w:type="dxa"/>
            <w:vMerge w:val="restart"/>
            <w:vAlign w:val="center"/>
          </w:tcPr>
          <w:p w:rsidR="00511FC2" w:rsidRDefault="00511FC2" w:rsidP="00133DC0">
            <w:pPr>
              <w:pStyle w:val="ConsPlusNormal"/>
              <w:jc w:val="center"/>
            </w:pPr>
            <w:r>
              <w:t>на текущий финансовый год</w:t>
            </w:r>
          </w:p>
        </w:tc>
        <w:tc>
          <w:tcPr>
            <w:tcW w:w="2520" w:type="dxa"/>
            <w:gridSpan w:val="2"/>
            <w:vAlign w:val="center"/>
          </w:tcPr>
          <w:p w:rsidR="00511FC2" w:rsidRDefault="00511FC2" w:rsidP="00133DC0">
            <w:pPr>
              <w:pStyle w:val="ConsPlusNormal"/>
              <w:jc w:val="center"/>
            </w:pPr>
            <w:r>
              <w:t>на плановый период</w:t>
            </w:r>
          </w:p>
        </w:tc>
        <w:tc>
          <w:tcPr>
            <w:tcW w:w="1729" w:type="dxa"/>
            <w:vMerge w:val="restart"/>
            <w:vAlign w:val="center"/>
          </w:tcPr>
          <w:p w:rsidR="00511FC2" w:rsidRDefault="00511FC2" w:rsidP="00133DC0">
            <w:pPr>
              <w:pStyle w:val="ConsPlusNormal"/>
              <w:jc w:val="center"/>
            </w:pPr>
            <w:r>
              <w:t>на текущий финансовый год</w:t>
            </w:r>
          </w:p>
        </w:tc>
        <w:tc>
          <w:tcPr>
            <w:tcW w:w="2340" w:type="dxa"/>
            <w:gridSpan w:val="2"/>
            <w:vAlign w:val="center"/>
          </w:tcPr>
          <w:p w:rsidR="00511FC2" w:rsidRDefault="00511FC2" w:rsidP="00133DC0">
            <w:pPr>
              <w:pStyle w:val="ConsPlusNormal"/>
              <w:jc w:val="center"/>
            </w:pPr>
            <w:r>
              <w:t>на плановый период</w:t>
            </w:r>
          </w:p>
        </w:tc>
        <w:tc>
          <w:tcPr>
            <w:tcW w:w="1729" w:type="dxa"/>
            <w:vMerge w:val="restart"/>
            <w:vAlign w:val="center"/>
          </w:tcPr>
          <w:p w:rsidR="00511FC2" w:rsidRDefault="00511FC2" w:rsidP="00133DC0">
            <w:pPr>
              <w:pStyle w:val="ConsPlusNormal"/>
              <w:jc w:val="center"/>
            </w:pPr>
            <w:r>
              <w:t>на текущий финансовый год</w:t>
            </w:r>
          </w:p>
        </w:tc>
        <w:tc>
          <w:tcPr>
            <w:tcW w:w="2566" w:type="dxa"/>
            <w:gridSpan w:val="2"/>
            <w:vAlign w:val="center"/>
          </w:tcPr>
          <w:p w:rsidR="00511FC2" w:rsidRDefault="00511FC2" w:rsidP="00133DC0">
            <w:pPr>
              <w:pStyle w:val="ConsPlusNormal"/>
              <w:jc w:val="center"/>
            </w:pPr>
            <w:r>
              <w:t>на плановый период</w:t>
            </w:r>
          </w:p>
        </w:tc>
      </w:tr>
      <w:tr w:rsidR="00511FC2" w:rsidTr="00133DC0">
        <w:tc>
          <w:tcPr>
            <w:tcW w:w="1862" w:type="dxa"/>
            <w:vMerge/>
          </w:tcPr>
          <w:p w:rsidR="00511FC2" w:rsidRDefault="00511FC2" w:rsidP="00133DC0"/>
        </w:tc>
        <w:tc>
          <w:tcPr>
            <w:tcW w:w="1729" w:type="dxa"/>
            <w:vMerge/>
          </w:tcPr>
          <w:p w:rsidR="00511FC2" w:rsidRDefault="00511FC2" w:rsidP="00133DC0"/>
        </w:tc>
        <w:tc>
          <w:tcPr>
            <w:tcW w:w="1260" w:type="dxa"/>
            <w:vAlign w:val="center"/>
          </w:tcPr>
          <w:p w:rsidR="00511FC2" w:rsidRDefault="00511FC2" w:rsidP="00133DC0">
            <w:pPr>
              <w:pStyle w:val="ConsPlusNormal"/>
              <w:jc w:val="center"/>
            </w:pPr>
            <w:r>
              <w:t>первый год</w:t>
            </w:r>
          </w:p>
        </w:tc>
        <w:tc>
          <w:tcPr>
            <w:tcW w:w="1260" w:type="dxa"/>
            <w:vAlign w:val="center"/>
          </w:tcPr>
          <w:p w:rsidR="00511FC2" w:rsidRDefault="00511FC2" w:rsidP="00133DC0">
            <w:pPr>
              <w:pStyle w:val="ConsPlusNormal"/>
              <w:jc w:val="center"/>
            </w:pPr>
            <w:r>
              <w:t>второй год</w:t>
            </w:r>
          </w:p>
        </w:tc>
        <w:tc>
          <w:tcPr>
            <w:tcW w:w="1729" w:type="dxa"/>
            <w:vMerge/>
          </w:tcPr>
          <w:p w:rsidR="00511FC2" w:rsidRDefault="00511FC2" w:rsidP="00133DC0"/>
        </w:tc>
        <w:tc>
          <w:tcPr>
            <w:tcW w:w="1260" w:type="dxa"/>
            <w:vAlign w:val="center"/>
          </w:tcPr>
          <w:p w:rsidR="00511FC2" w:rsidRDefault="00511FC2" w:rsidP="00133DC0">
            <w:pPr>
              <w:pStyle w:val="ConsPlusNormal"/>
              <w:jc w:val="center"/>
            </w:pPr>
            <w:r>
              <w:t>первый год</w:t>
            </w:r>
          </w:p>
        </w:tc>
        <w:tc>
          <w:tcPr>
            <w:tcW w:w="1080" w:type="dxa"/>
            <w:vAlign w:val="center"/>
          </w:tcPr>
          <w:p w:rsidR="00511FC2" w:rsidRDefault="00511FC2" w:rsidP="00133DC0">
            <w:pPr>
              <w:pStyle w:val="ConsPlusNormal"/>
              <w:jc w:val="center"/>
            </w:pPr>
            <w:r>
              <w:t>второй год</w:t>
            </w:r>
          </w:p>
        </w:tc>
        <w:tc>
          <w:tcPr>
            <w:tcW w:w="1729" w:type="dxa"/>
            <w:vMerge/>
          </w:tcPr>
          <w:p w:rsidR="00511FC2" w:rsidRDefault="00511FC2" w:rsidP="00133DC0"/>
        </w:tc>
        <w:tc>
          <w:tcPr>
            <w:tcW w:w="1451" w:type="dxa"/>
            <w:vAlign w:val="center"/>
          </w:tcPr>
          <w:p w:rsidR="00511FC2" w:rsidRDefault="00511FC2" w:rsidP="00133DC0">
            <w:pPr>
              <w:pStyle w:val="ConsPlusNormal"/>
              <w:jc w:val="center"/>
            </w:pPr>
            <w:r>
              <w:t>первый год</w:t>
            </w:r>
          </w:p>
        </w:tc>
        <w:tc>
          <w:tcPr>
            <w:tcW w:w="1115" w:type="dxa"/>
            <w:vAlign w:val="center"/>
          </w:tcPr>
          <w:p w:rsidR="00511FC2" w:rsidRDefault="00511FC2" w:rsidP="00133DC0">
            <w:pPr>
              <w:pStyle w:val="ConsPlusNormal"/>
              <w:jc w:val="center"/>
            </w:pPr>
            <w:r>
              <w:t>второй год</w:t>
            </w:r>
          </w:p>
        </w:tc>
      </w:tr>
      <w:tr w:rsidR="00511FC2" w:rsidTr="00133DC0">
        <w:tc>
          <w:tcPr>
            <w:tcW w:w="1862" w:type="dxa"/>
            <w:vAlign w:val="center"/>
          </w:tcPr>
          <w:p w:rsidR="00511FC2" w:rsidRDefault="00511FC2" w:rsidP="00133DC0">
            <w:pPr>
              <w:pStyle w:val="ConsPlusNormal"/>
              <w:jc w:val="center"/>
            </w:pPr>
            <w:r>
              <w:t>1</w:t>
            </w:r>
          </w:p>
        </w:tc>
        <w:tc>
          <w:tcPr>
            <w:tcW w:w="1729" w:type="dxa"/>
            <w:vAlign w:val="center"/>
          </w:tcPr>
          <w:p w:rsidR="00511FC2" w:rsidRDefault="00511FC2" w:rsidP="00133DC0">
            <w:pPr>
              <w:pStyle w:val="ConsPlusNormal"/>
              <w:jc w:val="center"/>
            </w:pPr>
            <w:r>
              <w:t>2</w:t>
            </w:r>
          </w:p>
        </w:tc>
        <w:tc>
          <w:tcPr>
            <w:tcW w:w="1260" w:type="dxa"/>
            <w:vAlign w:val="center"/>
          </w:tcPr>
          <w:p w:rsidR="00511FC2" w:rsidRDefault="00511FC2" w:rsidP="00133DC0">
            <w:pPr>
              <w:pStyle w:val="ConsPlusNormal"/>
              <w:jc w:val="center"/>
            </w:pPr>
            <w:r>
              <w:t>3</w:t>
            </w:r>
          </w:p>
        </w:tc>
        <w:tc>
          <w:tcPr>
            <w:tcW w:w="1260" w:type="dxa"/>
            <w:vAlign w:val="center"/>
          </w:tcPr>
          <w:p w:rsidR="00511FC2" w:rsidRDefault="00511FC2" w:rsidP="00133DC0">
            <w:pPr>
              <w:pStyle w:val="ConsPlusNormal"/>
              <w:jc w:val="center"/>
            </w:pPr>
            <w:r>
              <w:t>4</w:t>
            </w:r>
          </w:p>
        </w:tc>
        <w:tc>
          <w:tcPr>
            <w:tcW w:w="1729" w:type="dxa"/>
            <w:vAlign w:val="center"/>
          </w:tcPr>
          <w:p w:rsidR="00511FC2" w:rsidRDefault="00511FC2" w:rsidP="00133DC0">
            <w:pPr>
              <w:pStyle w:val="ConsPlusNormal"/>
              <w:jc w:val="center"/>
            </w:pPr>
            <w:r>
              <w:t>5</w:t>
            </w:r>
          </w:p>
        </w:tc>
        <w:tc>
          <w:tcPr>
            <w:tcW w:w="1260" w:type="dxa"/>
            <w:vAlign w:val="center"/>
          </w:tcPr>
          <w:p w:rsidR="00511FC2" w:rsidRDefault="00511FC2" w:rsidP="00133DC0">
            <w:pPr>
              <w:pStyle w:val="ConsPlusNormal"/>
              <w:jc w:val="center"/>
            </w:pPr>
            <w:r>
              <w:t>6</w:t>
            </w:r>
          </w:p>
        </w:tc>
        <w:tc>
          <w:tcPr>
            <w:tcW w:w="1080" w:type="dxa"/>
            <w:vAlign w:val="center"/>
          </w:tcPr>
          <w:p w:rsidR="00511FC2" w:rsidRDefault="00511FC2" w:rsidP="00133DC0">
            <w:pPr>
              <w:pStyle w:val="ConsPlusNormal"/>
              <w:jc w:val="center"/>
            </w:pPr>
            <w:r>
              <w:t>7</w:t>
            </w:r>
          </w:p>
        </w:tc>
        <w:tc>
          <w:tcPr>
            <w:tcW w:w="1729" w:type="dxa"/>
            <w:vAlign w:val="center"/>
          </w:tcPr>
          <w:p w:rsidR="00511FC2" w:rsidRDefault="00511FC2" w:rsidP="00133DC0">
            <w:pPr>
              <w:pStyle w:val="ConsPlusNormal"/>
              <w:jc w:val="center"/>
            </w:pPr>
            <w:r>
              <w:t>8</w:t>
            </w:r>
          </w:p>
        </w:tc>
        <w:tc>
          <w:tcPr>
            <w:tcW w:w="1451" w:type="dxa"/>
            <w:vAlign w:val="center"/>
          </w:tcPr>
          <w:p w:rsidR="00511FC2" w:rsidRDefault="00511FC2" w:rsidP="00133DC0">
            <w:pPr>
              <w:pStyle w:val="ConsPlusNormal"/>
              <w:jc w:val="center"/>
            </w:pPr>
            <w:r>
              <w:t>9</w:t>
            </w:r>
          </w:p>
        </w:tc>
        <w:tc>
          <w:tcPr>
            <w:tcW w:w="1115" w:type="dxa"/>
            <w:vAlign w:val="center"/>
          </w:tcPr>
          <w:p w:rsidR="00511FC2" w:rsidRDefault="00511FC2" w:rsidP="00133DC0">
            <w:pPr>
              <w:pStyle w:val="ConsPlusNormal"/>
              <w:jc w:val="center"/>
            </w:pPr>
            <w:r>
              <w:t>10</w:t>
            </w:r>
          </w:p>
        </w:tc>
      </w:tr>
      <w:tr w:rsidR="00511FC2" w:rsidTr="00133DC0">
        <w:tc>
          <w:tcPr>
            <w:tcW w:w="1862"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r w:rsidR="00511FC2" w:rsidTr="00133DC0">
        <w:tc>
          <w:tcPr>
            <w:tcW w:w="1862"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r w:rsidR="00511FC2" w:rsidTr="00133DC0">
        <w:tc>
          <w:tcPr>
            <w:tcW w:w="1862"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r w:rsidR="00511FC2" w:rsidTr="00133DC0">
        <w:tc>
          <w:tcPr>
            <w:tcW w:w="1862" w:type="dxa"/>
          </w:tcPr>
          <w:p w:rsidR="00511FC2" w:rsidRDefault="00511FC2" w:rsidP="00133DC0">
            <w:pPr>
              <w:pStyle w:val="ConsPlusNormal"/>
            </w:pPr>
            <w:r>
              <w:t>Итого</w:t>
            </w: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nformat"/>
        <w:jc w:val="both"/>
      </w:pPr>
      <w:r>
        <w:rPr>
          <w:sz w:val="12"/>
        </w:rPr>
        <w:t xml:space="preserve">                                                                                            Номер страницы _________</w:t>
      </w:r>
    </w:p>
    <w:p w:rsidR="00511FC2" w:rsidRDefault="00511FC2" w:rsidP="00511FC2">
      <w:pPr>
        <w:pStyle w:val="ConsPlusNonformat"/>
        <w:jc w:val="both"/>
      </w:pPr>
      <w:r>
        <w:rPr>
          <w:sz w:val="12"/>
        </w:rPr>
        <w:t xml:space="preserve">                                                                                             Всего страниц _________</w:t>
      </w:r>
    </w:p>
    <w:p w:rsidR="00511FC2" w:rsidRDefault="00511FC2" w:rsidP="00511FC2">
      <w:pPr>
        <w:pStyle w:val="ConsPlusNonformat"/>
        <w:jc w:val="both"/>
      </w:pPr>
      <w:r>
        <w:rPr>
          <w:sz w:val="12"/>
        </w:rPr>
        <w:t xml:space="preserve">                                                                                             на «__» _______ 20__ г.</w:t>
      </w:r>
    </w:p>
    <w:p w:rsidR="00511FC2" w:rsidRDefault="00511FC2" w:rsidP="00511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511FC2" w:rsidTr="00133DC0">
        <w:tc>
          <w:tcPr>
            <w:tcW w:w="3122" w:type="dxa"/>
            <w:vMerge w:val="restart"/>
            <w:vAlign w:val="center"/>
          </w:tcPr>
          <w:p w:rsidR="00511FC2" w:rsidRDefault="00511FC2" w:rsidP="00133DC0">
            <w:pPr>
              <w:pStyle w:val="ConsPlusNormal"/>
              <w:jc w:val="center"/>
            </w:pPr>
            <w:r>
              <w:t>Код по БК</w:t>
            </w:r>
          </w:p>
        </w:tc>
        <w:tc>
          <w:tcPr>
            <w:tcW w:w="5682" w:type="dxa"/>
            <w:gridSpan w:val="3"/>
            <w:vAlign w:val="center"/>
          </w:tcPr>
          <w:p w:rsidR="00511FC2" w:rsidRDefault="00511FC2" w:rsidP="00133DC0">
            <w:pPr>
              <w:pStyle w:val="ConsPlusNormal"/>
              <w:jc w:val="center"/>
            </w:pPr>
            <w:r>
              <w:t>Лимиты бюджетных обязательств</w:t>
            </w:r>
          </w:p>
        </w:tc>
        <w:tc>
          <w:tcPr>
            <w:tcW w:w="4304" w:type="dxa"/>
            <w:gridSpan w:val="2"/>
            <w:vAlign w:val="center"/>
          </w:tcPr>
          <w:p w:rsidR="00511FC2" w:rsidRDefault="00511FC2" w:rsidP="00133DC0">
            <w:pPr>
              <w:pStyle w:val="ConsPlusNormal"/>
              <w:jc w:val="center"/>
            </w:pPr>
            <w:r>
              <w:t>Предельные объемы финансирования</w:t>
            </w:r>
          </w:p>
        </w:tc>
        <w:tc>
          <w:tcPr>
            <w:tcW w:w="1729" w:type="dxa"/>
            <w:vMerge w:val="restart"/>
            <w:vAlign w:val="center"/>
          </w:tcPr>
          <w:p w:rsidR="00511FC2" w:rsidRDefault="00511FC2" w:rsidP="00133DC0">
            <w:pPr>
              <w:pStyle w:val="ConsPlusNormal"/>
              <w:jc w:val="center"/>
            </w:pPr>
            <w:r>
              <w:t>Примечание</w:t>
            </w:r>
          </w:p>
        </w:tc>
      </w:tr>
      <w:tr w:rsidR="00511FC2" w:rsidTr="00133DC0">
        <w:tc>
          <w:tcPr>
            <w:tcW w:w="3122" w:type="dxa"/>
            <w:vMerge/>
          </w:tcPr>
          <w:p w:rsidR="00511FC2" w:rsidRDefault="00511FC2" w:rsidP="00133DC0"/>
        </w:tc>
        <w:tc>
          <w:tcPr>
            <w:tcW w:w="5682" w:type="dxa"/>
            <w:gridSpan w:val="3"/>
            <w:vAlign w:val="center"/>
          </w:tcPr>
          <w:p w:rsidR="00511FC2" w:rsidRDefault="00511FC2" w:rsidP="00133DC0">
            <w:pPr>
              <w:pStyle w:val="ConsPlusNormal"/>
              <w:jc w:val="center"/>
            </w:pPr>
            <w:r>
              <w:t>подлежит распределению</w:t>
            </w:r>
          </w:p>
        </w:tc>
        <w:tc>
          <w:tcPr>
            <w:tcW w:w="1800" w:type="dxa"/>
            <w:vMerge w:val="restart"/>
            <w:vAlign w:val="center"/>
          </w:tcPr>
          <w:p w:rsidR="00511FC2" w:rsidRDefault="00511FC2" w:rsidP="00133DC0">
            <w:pPr>
              <w:pStyle w:val="ConsPlusNormal"/>
              <w:jc w:val="center"/>
            </w:pPr>
            <w:r>
              <w:t>получено</w:t>
            </w:r>
          </w:p>
        </w:tc>
        <w:tc>
          <w:tcPr>
            <w:tcW w:w="2504" w:type="dxa"/>
            <w:vMerge w:val="restart"/>
            <w:vAlign w:val="center"/>
          </w:tcPr>
          <w:p w:rsidR="00511FC2" w:rsidRDefault="00511FC2" w:rsidP="00133DC0">
            <w:pPr>
              <w:pStyle w:val="ConsPlusNormal"/>
              <w:jc w:val="center"/>
            </w:pPr>
            <w:r>
              <w:t>подлежит распределению</w:t>
            </w:r>
          </w:p>
        </w:tc>
        <w:tc>
          <w:tcPr>
            <w:tcW w:w="1729" w:type="dxa"/>
            <w:vMerge/>
          </w:tcPr>
          <w:p w:rsidR="00511FC2" w:rsidRDefault="00511FC2" w:rsidP="00133DC0"/>
        </w:tc>
      </w:tr>
      <w:tr w:rsidR="00511FC2" w:rsidTr="00133DC0">
        <w:tc>
          <w:tcPr>
            <w:tcW w:w="3122" w:type="dxa"/>
            <w:vMerge/>
          </w:tcPr>
          <w:p w:rsidR="00511FC2" w:rsidRDefault="00511FC2" w:rsidP="00133DC0"/>
        </w:tc>
        <w:tc>
          <w:tcPr>
            <w:tcW w:w="2262" w:type="dxa"/>
            <w:vMerge w:val="restart"/>
            <w:vAlign w:val="center"/>
          </w:tcPr>
          <w:p w:rsidR="00511FC2" w:rsidRDefault="00511FC2" w:rsidP="00133DC0">
            <w:pPr>
              <w:pStyle w:val="ConsPlusNormal"/>
              <w:jc w:val="center"/>
            </w:pPr>
            <w:r>
              <w:t>на текущий финансовый год</w:t>
            </w:r>
          </w:p>
        </w:tc>
        <w:tc>
          <w:tcPr>
            <w:tcW w:w="3420" w:type="dxa"/>
            <w:gridSpan w:val="2"/>
            <w:vAlign w:val="center"/>
          </w:tcPr>
          <w:p w:rsidR="00511FC2" w:rsidRDefault="00511FC2" w:rsidP="00133DC0">
            <w:pPr>
              <w:pStyle w:val="ConsPlusNormal"/>
              <w:jc w:val="center"/>
            </w:pPr>
            <w:r>
              <w:t>на плановый период</w:t>
            </w:r>
          </w:p>
        </w:tc>
        <w:tc>
          <w:tcPr>
            <w:tcW w:w="1800" w:type="dxa"/>
            <w:vMerge/>
          </w:tcPr>
          <w:p w:rsidR="00511FC2" w:rsidRDefault="00511FC2" w:rsidP="00133DC0"/>
        </w:tc>
        <w:tc>
          <w:tcPr>
            <w:tcW w:w="2504" w:type="dxa"/>
            <w:vMerge/>
          </w:tcPr>
          <w:p w:rsidR="00511FC2" w:rsidRDefault="00511FC2" w:rsidP="00133DC0"/>
        </w:tc>
        <w:tc>
          <w:tcPr>
            <w:tcW w:w="1729" w:type="dxa"/>
            <w:vMerge/>
          </w:tcPr>
          <w:p w:rsidR="00511FC2" w:rsidRDefault="00511FC2" w:rsidP="00133DC0"/>
        </w:tc>
      </w:tr>
      <w:tr w:rsidR="00511FC2" w:rsidTr="00133DC0">
        <w:tc>
          <w:tcPr>
            <w:tcW w:w="3122" w:type="dxa"/>
            <w:vMerge/>
          </w:tcPr>
          <w:p w:rsidR="00511FC2" w:rsidRDefault="00511FC2" w:rsidP="00133DC0"/>
        </w:tc>
        <w:tc>
          <w:tcPr>
            <w:tcW w:w="2262" w:type="dxa"/>
            <w:vMerge/>
          </w:tcPr>
          <w:p w:rsidR="00511FC2" w:rsidRDefault="00511FC2" w:rsidP="00133DC0"/>
        </w:tc>
        <w:tc>
          <w:tcPr>
            <w:tcW w:w="1620" w:type="dxa"/>
            <w:vAlign w:val="center"/>
          </w:tcPr>
          <w:p w:rsidR="00511FC2" w:rsidRDefault="00511FC2" w:rsidP="00133DC0">
            <w:pPr>
              <w:pStyle w:val="ConsPlusNormal"/>
              <w:jc w:val="center"/>
            </w:pPr>
            <w:r>
              <w:t>первый год</w:t>
            </w:r>
          </w:p>
        </w:tc>
        <w:tc>
          <w:tcPr>
            <w:tcW w:w="1800" w:type="dxa"/>
            <w:vAlign w:val="center"/>
          </w:tcPr>
          <w:p w:rsidR="00511FC2" w:rsidRDefault="00511FC2" w:rsidP="00133DC0">
            <w:pPr>
              <w:pStyle w:val="ConsPlusNormal"/>
              <w:jc w:val="center"/>
            </w:pPr>
            <w:r>
              <w:t>второй год</w:t>
            </w:r>
          </w:p>
        </w:tc>
        <w:tc>
          <w:tcPr>
            <w:tcW w:w="1800" w:type="dxa"/>
            <w:vMerge/>
          </w:tcPr>
          <w:p w:rsidR="00511FC2" w:rsidRDefault="00511FC2" w:rsidP="00133DC0"/>
        </w:tc>
        <w:tc>
          <w:tcPr>
            <w:tcW w:w="2504" w:type="dxa"/>
            <w:vMerge/>
          </w:tcPr>
          <w:p w:rsidR="00511FC2" w:rsidRDefault="00511FC2" w:rsidP="00133DC0"/>
        </w:tc>
        <w:tc>
          <w:tcPr>
            <w:tcW w:w="1729" w:type="dxa"/>
            <w:vMerge/>
          </w:tcPr>
          <w:p w:rsidR="00511FC2" w:rsidRDefault="00511FC2" w:rsidP="00133DC0"/>
        </w:tc>
      </w:tr>
      <w:tr w:rsidR="00511FC2" w:rsidTr="00133DC0">
        <w:tc>
          <w:tcPr>
            <w:tcW w:w="3122" w:type="dxa"/>
            <w:vAlign w:val="center"/>
          </w:tcPr>
          <w:p w:rsidR="00511FC2" w:rsidRDefault="00511FC2" w:rsidP="00133DC0">
            <w:pPr>
              <w:pStyle w:val="ConsPlusNormal"/>
              <w:jc w:val="center"/>
            </w:pPr>
            <w:r>
              <w:t>1</w:t>
            </w:r>
          </w:p>
        </w:tc>
        <w:tc>
          <w:tcPr>
            <w:tcW w:w="2262" w:type="dxa"/>
            <w:vAlign w:val="center"/>
          </w:tcPr>
          <w:p w:rsidR="00511FC2" w:rsidRDefault="00511FC2" w:rsidP="00133DC0">
            <w:pPr>
              <w:pStyle w:val="ConsPlusNormal"/>
              <w:jc w:val="center"/>
            </w:pPr>
            <w:r>
              <w:t>11</w:t>
            </w:r>
          </w:p>
        </w:tc>
        <w:tc>
          <w:tcPr>
            <w:tcW w:w="1620" w:type="dxa"/>
            <w:vAlign w:val="center"/>
          </w:tcPr>
          <w:p w:rsidR="00511FC2" w:rsidRDefault="00511FC2" w:rsidP="00133DC0">
            <w:pPr>
              <w:pStyle w:val="ConsPlusNormal"/>
              <w:jc w:val="center"/>
            </w:pPr>
            <w:r>
              <w:t>12</w:t>
            </w:r>
          </w:p>
        </w:tc>
        <w:tc>
          <w:tcPr>
            <w:tcW w:w="1800" w:type="dxa"/>
            <w:vAlign w:val="center"/>
          </w:tcPr>
          <w:p w:rsidR="00511FC2" w:rsidRDefault="00511FC2" w:rsidP="00133DC0">
            <w:pPr>
              <w:pStyle w:val="ConsPlusNormal"/>
              <w:jc w:val="center"/>
            </w:pPr>
            <w:r>
              <w:t>13</w:t>
            </w:r>
          </w:p>
        </w:tc>
        <w:tc>
          <w:tcPr>
            <w:tcW w:w="1800" w:type="dxa"/>
            <w:vAlign w:val="center"/>
          </w:tcPr>
          <w:p w:rsidR="00511FC2" w:rsidRDefault="00511FC2" w:rsidP="00133DC0">
            <w:pPr>
              <w:pStyle w:val="ConsPlusNormal"/>
              <w:jc w:val="center"/>
            </w:pPr>
            <w:r>
              <w:t>14</w:t>
            </w:r>
          </w:p>
        </w:tc>
        <w:tc>
          <w:tcPr>
            <w:tcW w:w="2504" w:type="dxa"/>
            <w:vAlign w:val="center"/>
          </w:tcPr>
          <w:p w:rsidR="00511FC2" w:rsidRDefault="00511FC2" w:rsidP="00133DC0">
            <w:pPr>
              <w:pStyle w:val="ConsPlusNormal"/>
              <w:jc w:val="center"/>
            </w:pPr>
            <w:r>
              <w:t>15</w:t>
            </w:r>
          </w:p>
        </w:tc>
        <w:tc>
          <w:tcPr>
            <w:tcW w:w="1729" w:type="dxa"/>
            <w:vAlign w:val="center"/>
          </w:tcPr>
          <w:p w:rsidR="00511FC2" w:rsidRDefault="00511FC2" w:rsidP="00133DC0">
            <w:pPr>
              <w:pStyle w:val="ConsPlusNormal"/>
              <w:jc w:val="center"/>
            </w:pPr>
            <w:r>
              <w:t>16</w:t>
            </w:r>
          </w:p>
        </w:tc>
      </w:tr>
      <w:tr w:rsidR="00511FC2" w:rsidTr="00133DC0">
        <w:tc>
          <w:tcPr>
            <w:tcW w:w="3122" w:type="dxa"/>
          </w:tcPr>
          <w:p w:rsidR="00511FC2" w:rsidRDefault="00511FC2" w:rsidP="00133DC0">
            <w:pPr>
              <w:pStyle w:val="ConsPlusNormal"/>
            </w:pP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Pr>
          <w:p w:rsidR="00511FC2" w:rsidRDefault="00511FC2" w:rsidP="00133DC0">
            <w:pPr>
              <w:pStyle w:val="ConsPlusNormal"/>
            </w:pPr>
          </w:p>
        </w:tc>
      </w:tr>
      <w:tr w:rsidR="00511FC2" w:rsidTr="00133DC0">
        <w:tc>
          <w:tcPr>
            <w:tcW w:w="3122" w:type="dxa"/>
          </w:tcPr>
          <w:p w:rsidR="00511FC2" w:rsidRDefault="00511FC2" w:rsidP="00133DC0">
            <w:pPr>
              <w:pStyle w:val="ConsPlusNormal"/>
            </w:pP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Pr>
          <w:p w:rsidR="00511FC2" w:rsidRDefault="00511FC2" w:rsidP="00133DC0">
            <w:pPr>
              <w:pStyle w:val="ConsPlusNormal"/>
            </w:pPr>
          </w:p>
        </w:tc>
      </w:tr>
      <w:tr w:rsidR="00511FC2" w:rsidTr="00133DC0">
        <w:tc>
          <w:tcPr>
            <w:tcW w:w="3122" w:type="dxa"/>
          </w:tcPr>
          <w:p w:rsidR="00511FC2" w:rsidRDefault="00511FC2" w:rsidP="00133DC0">
            <w:pPr>
              <w:pStyle w:val="ConsPlusNormal"/>
            </w:pP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Pr>
          <w:p w:rsidR="00511FC2" w:rsidRDefault="00511FC2" w:rsidP="00133DC0">
            <w:pPr>
              <w:pStyle w:val="ConsPlusNormal"/>
            </w:pPr>
          </w:p>
        </w:tc>
      </w:tr>
      <w:tr w:rsidR="00511FC2" w:rsidTr="00133DC0">
        <w:tblPrEx>
          <w:tblBorders>
            <w:right w:val="nil"/>
          </w:tblBorders>
        </w:tblPrEx>
        <w:tc>
          <w:tcPr>
            <w:tcW w:w="3122" w:type="dxa"/>
          </w:tcPr>
          <w:p w:rsidR="00511FC2" w:rsidRDefault="00511FC2" w:rsidP="00133DC0">
            <w:pPr>
              <w:pStyle w:val="ConsPlusNormal"/>
              <w:jc w:val="center"/>
            </w:pPr>
            <w:r>
              <w:t>Итого</w:t>
            </w: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Borders>
              <w:bottom w:val="nil"/>
              <w:right w:val="nil"/>
            </w:tcBorders>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8"/>
        </w:rPr>
        <w:t xml:space="preserve">                              1.2. Бюджетные данные получателя бюджетных средств</w:t>
      </w:r>
    </w:p>
    <w:p w:rsidR="00511FC2" w:rsidRDefault="00511FC2" w:rsidP="00511FC2">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511FC2" w:rsidTr="00133DC0">
        <w:tc>
          <w:tcPr>
            <w:tcW w:w="1620" w:type="dxa"/>
            <w:vMerge w:val="restart"/>
            <w:vAlign w:val="center"/>
          </w:tcPr>
          <w:p w:rsidR="00511FC2" w:rsidRDefault="00511FC2" w:rsidP="00133DC0">
            <w:pPr>
              <w:pStyle w:val="ConsPlusNormal"/>
              <w:jc w:val="center"/>
            </w:pPr>
            <w:r>
              <w:t>Код по БК</w:t>
            </w:r>
          </w:p>
        </w:tc>
        <w:tc>
          <w:tcPr>
            <w:tcW w:w="5160" w:type="dxa"/>
            <w:gridSpan w:val="4"/>
            <w:vAlign w:val="center"/>
          </w:tcPr>
          <w:p w:rsidR="00511FC2" w:rsidRDefault="00511FC2" w:rsidP="00133DC0">
            <w:pPr>
              <w:pStyle w:val="ConsPlusNormal"/>
              <w:jc w:val="center"/>
            </w:pPr>
            <w:r>
              <w:t>Бюджетные ассигнования</w:t>
            </w:r>
          </w:p>
        </w:tc>
        <w:tc>
          <w:tcPr>
            <w:tcW w:w="5160" w:type="dxa"/>
            <w:gridSpan w:val="4"/>
            <w:vAlign w:val="center"/>
          </w:tcPr>
          <w:p w:rsidR="00511FC2" w:rsidRDefault="00511FC2" w:rsidP="00133DC0">
            <w:pPr>
              <w:pStyle w:val="ConsPlusNormal"/>
              <w:jc w:val="center"/>
            </w:pPr>
            <w:r>
              <w:t>Лимиты бюджетных обязательств</w:t>
            </w:r>
          </w:p>
        </w:tc>
        <w:tc>
          <w:tcPr>
            <w:tcW w:w="1977" w:type="dxa"/>
            <w:gridSpan w:val="2"/>
            <w:vAlign w:val="center"/>
          </w:tcPr>
          <w:p w:rsidR="00511FC2" w:rsidRDefault="00511FC2" w:rsidP="00133DC0">
            <w:pPr>
              <w:pStyle w:val="ConsPlusNormal"/>
              <w:jc w:val="center"/>
            </w:pPr>
            <w:r>
              <w:t>Предельные объемы финансирования</w:t>
            </w:r>
          </w:p>
        </w:tc>
        <w:tc>
          <w:tcPr>
            <w:tcW w:w="1440" w:type="dxa"/>
            <w:vMerge w:val="restart"/>
            <w:vAlign w:val="center"/>
          </w:tcPr>
          <w:p w:rsidR="00511FC2" w:rsidRDefault="00511FC2" w:rsidP="00133DC0">
            <w:pPr>
              <w:pStyle w:val="ConsPlusNormal"/>
              <w:jc w:val="center"/>
            </w:pPr>
            <w:r>
              <w:t>Примечание</w:t>
            </w:r>
          </w:p>
        </w:tc>
      </w:tr>
      <w:tr w:rsidR="00511FC2" w:rsidTr="00133DC0">
        <w:tc>
          <w:tcPr>
            <w:tcW w:w="1620" w:type="dxa"/>
            <w:vMerge/>
          </w:tcPr>
          <w:p w:rsidR="00511FC2" w:rsidRDefault="00511FC2" w:rsidP="00133DC0"/>
        </w:tc>
        <w:tc>
          <w:tcPr>
            <w:tcW w:w="2628" w:type="dxa"/>
            <w:gridSpan w:val="2"/>
            <w:vAlign w:val="center"/>
          </w:tcPr>
          <w:p w:rsidR="00511FC2" w:rsidRDefault="00511FC2" w:rsidP="00133DC0">
            <w:pPr>
              <w:pStyle w:val="ConsPlusNormal"/>
              <w:jc w:val="center"/>
            </w:pPr>
            <w:r>
              <w:t>на текущий финансовый год</w:t>
            </w:r>
          </w:p>
        </w:tc>
        <w:tc>
          <w:tcPr>
            <w:tcW w:w="2532" w:type="dxa"/>
            <w:gridSpan w:val="2"/>
            <w:vAlign w:val="center"/>
          </w:tcPr>
          <w:p w:rsidR="00511FC2" w:rsidRDefault="00511FC2" w:rsidP="00133DC0">
            <w:pPr>
              <w:pStyle w:val="ConsPlusNormal"/>
              <w:jc w:val="center"/>
            </w:pPr>
            <w:r>
              <w:t>на плановый период</w:t>
            </w:r>
          </w:p>
        </w:tc>
        <w:tc>
          <w:tcPr>
            <w:tcW w:w="2832" w:type="dxa"/>
            <w:gridSpan w:val="2"/>
            <w:vAlign w:val="center"/>
          </w:tcPr>
          <w:p w:rsidR="00511FC2" w:rsidRDefault="00511FC2" w:rsidP="00133DC0">
            <w:pPr>
              <w:pStyle w:val="ConsPlusNormal"/>
              <w:jc w:val="center"/>
            </w:pPr>
            <w:r>
              <w:t>на текущий финансовый год</w:t>
            </w:r>
          </w:p>
        </w:tc>
        <w:tc>
          <w:tcPr>
            <w:tcW w:w="2328" w:type="dxa"/>
            <w:gridSpan w:val="2"/>
            <w:vAlign w:val="center"/>
          </w:tcPr>
          <w:p w:rsidR="00511FC2" w:rsidRDefault="00511FC2" w:rsidP="00133DC0">
            <w:pPr>
              <w:pStyle w:val="ConsPlusNormal"/>
              <w:jc w:val="center"/>
            </w:pPr>
            <w:r>
              <w:t>на плановый период</w:t>
            </w:r>
          </w:p>
        </w:tc>
        <w:tc>
          <w:tcPr>
            <w:tcW w:w="738" w:type="dxa"/>
            <w:vMerge w:val="restart"/>
            <w:vAlign w:val="center"/>
          </w:tcPr>
          <w:p w:rsidR="00511FC2" w:rsidRDefault="00511FC2" w:rsidP="00133DC0">
            <w:pPr>
              <w:pStyle w:val="ConsPlusNormal"/>
              <w:jc w:val="center"/>
            </w:pPr>
            <w:r>
              <w:t>всего</w:t>
            </w:r>
          </w:p>
        </w:tc>
        <w:tc>
          <w:tcPr>
            <w:tcW w:w="1239" w:type="dxa"/>
            <w:vMerge w:val="restart"/>
            <w:vAlign w:val="center"/>
          </w:tcPr>
          <w:p w:rsidR="00511FC2" w:rsidRDefault="00511FC2" w:rsidP="00133DC0">
            <w:pPr>
              <w:pStyle w:val="ConsPlusNormal"/>
              <w:jc w:val="center"/>
            </w:pPr>
            <w:r>
              <w:t>из них с отложенной датой ввода в действие</w:t>
            </w:r>
          </w:p>
        </w:tc>
        <w:tc>
          <w:tcPr>
            <w:tcW w:w="1440" w:type="dxa"/>
            <w:vMerge/>
          </w:tcPr>
          <w:p w:rsidR="00511FC2" w:rsidRDefault="00511FC2" w:rsidP="00133DC0"/>
        </w:tc>
      </w:tr>
      <w:tr w:rsidR="00511FC2" w:rsidTr="00133DC0">
        <w:tc>
          <w:tcPr>
            <w:tcW w:w="1620" w:type="dxa"/>
            <w:vMerge/>
          </w:tcPr>
          <w:p w:rsidR="00511FC2" w:rsidRDefault="00511FC2" w:rsidP="00133DC0"/>
        </w:tc>
        <w:tc>
          <w:tcPr>
            <w:tcW w:w="996" w:type="dxa"/>
            <w:vAlign w:val="center"/>
          </w:tcPr>
          <w:p w:rsidR="00511FC2" w:rsidRDefault="00511FC2" w:rsidP="00133DC0">
            <w:pPr>
              <w:pStyle w:val="ConsPlusNormal"/>
              <w:jc w:val="center"/>
            </w:pPr>
            <w:r>
              <w:t>всего</w:t>
            </w:r>
          </w:p>
        </w:tc>
        <w:tc>
          <w:tcPr>
            <w:tcW w:w="1632" w:type="dxa"/>
            <w:vAlign w:val="center"/>
          </w:tcPr>
          <w:p w:rsidR="00511FC2" w:rsidRDefault="00511FC2" w:rsidP="00133DC0">
            <w:pPr>
              <w:pStyle w:val="ConsPlusNormal"/>
              <w:jc w:val="center"/>
            </w:pPr>
            <w:r>
              <w:t>из них с отложенной датой ввода в действие</w:t>
            </w:r>
          </w:p>
        </w:tc>
        <w:tc>
          <w:tcPr>
            <w:tcW w:w="1212" w:type="dxa"/>
            <w:vAlign w:val="center"/>
          </w:tcPr>
          <w:p w:rsidR="00511FC2" w:rsidRDefault="00511FC2" w:rsidP="00133DC0">
            <w:pPr>
              <w:pStyle w:val="ConsPlusNormal"/>
              <w:jc w:val="center"/>
            </w:pPr>
            <w:r>
              <w:t>первый год</w:t>
            </w:r>
          </w:p>
        </w:tc>
        <w:tc>
          <w:tcPr>
            <w:tcW w:w="1320" w:type="dxa"/>
            <w:vAlign w:val="center"/>
          </w:tcPr>
          <w:p w:rsidR="00511FC2" w:rsidRDefault="00511FC2" w:rsidP="00133DC0">
            <w:pPr>
              <w:pStyle w:val="ConsPlusNormal"/>
              <w:jc w:val="center"/>
            </w:pPr>
            <w:r>
              <w:t>второй год</w:t>
            </w:r>
          </w:p>
        </w:tc>
        <w:tc>
          <w:tcPr>
            <w:tcW w:w="1200" w:type="dxa"/>
            <w:vAlign w:val="center"/>
          </w:tcPr>
          <w:p w:rsidR="00511FC2" w:rsidRDefault="00511FC2" w:rsidP="00133DC0">
            <w:pPr>
              <w:pStyle w:val="ConsPlusNormal"/>
              <w:jc w:val="center"/>
            </w:pPr>
            <w:r>
              <w:t>всего</w:t>
            </w:r>
          </w:p>
        </w:tc>
        <w:tc>
          <w:tcPr>
            <w:tcW w:w="1632" w:type="dxa"/>
            <w:vAlign w:val="center"/>
          </w:tcPr>
          <w:p w:rsidR="00511FC2" w:rsidRDefault="00511FC2" w:rsidP="00133DC0">
            <w:pPr>
              <w:pStyle w:val="ConsPlusNormal"/>
              <w:jc w:val="center"/>
            </w:pPr>
            <w:r>
              <w:t>из них с отложенной датой ввода в действие</w:t>
            </w:r>
          </w:p>
        </w:tc>
        <w:tc>
          <w:tcPr>
            <w:tcW w:w="1128" w:type="dxa"/>
            <w:vAlign w:val="center"/>
          </w:tcPr>
          <w:p w:rsidR="00511FC2" w:rsidRDefault="00511FC2" w:rsidP="00133DC0">
            <w:pPr>
              <w:pStyle w:val="ConsPlusNormal"/>
              <w:jc w:val="center"/>
            </w:pPr>
            <w:r>
              <w:t>первый год</w:t>
            </w:r>
          </w:p>
        </w:tc>
        <w:tc>
          <w:tcPr>
            <w:tcW w:w="1200" w:type="dxa"/>
            <w:vAlign w:val="center"/>
          </w:tcPr>
          <w:p w:rsidR="00511FC2" w:rsidRDefault="00511FC2" w:rsidP="00133DC0">
            <w:pPr>
              <w:pStyle w:val="ConsPlusNormal"/>
              <w:jc w:val="center"/>
            </w:pPr>
            <w:r>
              <w:t>второй год</w:t>
            </w:r>
          </w:p>
        </w:tc>
        <w:tc>
          <w:tcPr>
            <w:tcW w:w="738" w:type="dxa"/>
            <w:vMerge/>
          </w:tcPr>
          <w:p w:rsidR="00511FC2" w:rsidRDefault="00511FC2" w:rsidP="00133DC0"/>
        </w:tc>
        <w:tc>
          <w:tcPr>
            <w:tcW w:w="1239" w:type="dxa"/>
            <w:vMerge/>
          </w:tcPr>
          <w:p w:rsidR="00511FC2" w:rsidRDefault="00511FC2" w:rsidP="00133DC0"/>
        </w:tc>
        <w:tc>
          <w:tcPr>
            <w:tcW w:w="1440" w:type="dxa"/>
            <w:vMerge/>
          </w:tcPr>
          <w:p w:rsidR="00511FC2" w:rsidRDefault="00511FC2" w:rsidP="00133DC0"/>
        </w:tc>
      </w:tr>
      <w:tr w:rsidR="00511FC2" w:rsidTr="00133DC0">
        <w:tc>
          <w:tcPr>
            <w:tcW w:w="1620" w:type="dxa"/>
            <w:vAlign w:val="center"/>
          </w:tcPr>
          <w:p w:rsidR="00511FC2" w:rsidRDefault="00511FC2" w:rsidP="00133DC0">
            <w:pPr>
              <w:pStyle w:val="ConsPlusNormal"/>
              <w:jc w:val="center"/>
            </w:pPr>
            <w:r>
              <w:t>1</w:t>
            </w:r>
          </w:p>
        </w:tc>
        <w:tc>
          <w:tcPr>
            <w:tcW w:w="996" w:type="dxa"/>
            <w:vAlign w:val="center"/>
          </w:tcPr>
          <w:p w:rsidR="00511FC2" w:rsidRDefault="00511FC2" w:rsidP="00133DC0">
            <w:pPr>
              <w:pStyle w:val="ConsPlusNormal"/>
              <w:jc w:val="center"/>
            </w:pPr>
            <w:r>
              <w:t>2</w:t>
            </w:r>
          </w:p>
        </w:tc>
        <w:tc>
          <w:tcPr>
            <w:tcW w:w="1632" w:type="dxa"/>
            <w:vAlign w:val="center"/>
          </w:tcPr>
          <w:p w:rsidR="00511FC2" w:rsidRDefault="00511FC2" w:rsidP="00133DC0">
            <w:pPr>
              <w:pStyle w:val="ConsPlusNormal"/>
              <w:jc w:val="center"/>
            </w:pPr>
            <w:r>
              <w:t>3</w:t>
            </w:r>
          </w:p>
        </w:tc>
        <w:tc>
          <w:tcPr>
            <w:tcW w:w="1212" w:type="dxa"/>
            <w:vAlign w:val="center"/>
          </w:tcPr>
          <w:p w:rsidR="00511FC2" w:rsidRDefault="00511FC2" w:rsidP="00133DC0">
            <w:pPr>
              <w:pStyle w:val="ConsPlusNormal"/>
              <w:jc w:val="center"/>
            </w:pPr>
            <w:r>
              <w:t>4</w:t>
            </w:r>
          </w:p>
        </w:tc>
        <w:tc>
          <w:tcPr>
            <w:tcW w:w="1320" w:type="dxa"/>
            <w:vAlign w:val="center"/>
          </w:tcPr>
          <w:p w:rsidR="00511FC2" w:rsidRDefault="00511FC2" w:rsidP="00133DC0">
            <w:pPr>
              <w:pStyle w:val="ConsPlusNormal"/>
              <w:jc w:val="center"/>
            </w:pPr>
            <w:r>
              <w:t>5</w:t>
            </w:r>
          </w:p>
        </w:tc>
        <w:tc>
          <w:tcPr>
            <w:tcW w:w="1200" w:type="dxa"/>
            <w:vAlign w:val="center"/>
          </w:tcPr>
          <w:p w:rsidR="00511FC2" w:rsidRDefault="00511FC2" w:rsidP="00133DC0">
            <w:pPr>
              <w:pStyle w:val="ConsPlusNormal"/>
              <w:jc w:val="center"/>
            </w:pPr>
            <w:r>
              <w:t>6</w:t>
            </w:r>
          </w:p>
        </w:tc>
        <w:tc>
          <w:tcPr>
            <w:tcW w:w="1632" w:type="dxa"/>
            <w:vAlign w:val="center"/>
          </w:tcPr>
          <w:p w:rsidR="00511FC2" w:rsidRDefault="00511FC2" w:rsidP="00133DC0">
            <w:pPr>
              <w:pStyle w:val="ConsPlusNormal"/>
              <w:jc w:val="center"/>
            </w:pPr>
            <w:r>
              <w:t>7</w:t>
            </w:r>
          </w:p>
        </w:tc>
        <w:tc>
          <w:tcPr>
            <w:tcW w:w="1128" w:type="dxa"/>
            <w:vAlign w:val="center"/>
          </w:tcPr>
          <w:p w:rsidR="00511FC2" w:rsidRDefault="00511FC2" w:rsidP="00133DC0">
            <w:pPr>
              <w:pStyle w:val="ConsPlusNormal"/>
              <w:jc w:val="center"/>
            </w:pPr>
            <w:r>
              <w:t>8</w:t>
            </w:r>
          </w:p>
        </w:tc>
        <w:tc>
          <w:tcPr>
            <w:tcW w:w="1200" w:type="dxa"/>
            <w:vAlign w:val="center"/>
          </w:tcPr>
          <w:p w:rsidR="00511FC2" w:rsidRDefault="00511FC2" w:rsidP="00133DC0">
            <w:pPr>
              <w:pStyle w:val="ConsPlusNormal"/>
              <w:jc w:val="center"/>
            </w:pPr>
            <w:r>
              <w:t>9</w:t>
            </w:r>
          </w:p>
        </w:tc>
        <w:tc>
          <w:tcPr>
            <w:tcW w:w="738" w:type="dxa"/>
            <w:vAlign w:val="center"/>
          </w:tcPr>
          <w:p w:rsidR="00511FC2" w:rsidRDefault="00511FC2" w:rsidP="00133DC0">
            <w:pPr>
              <w:pStyle w:val="ConsPlusNormal"/>
              <w:jc w:val="center"/>
            </w:pPr>
            <w:r>
              <w:t>10</w:t>
            </w:r>
          </w:p>
        </w:tc>
        <w:tc>
          <w:tcPr>
            <w:tcW w:w="1239" w:type="dxa"/>
            <w:vAlign w:val="center"/>
          </w:tcPr>
          <w:p w:rsidR="00511FC2" w:rsidRDefault="00511FC2" w:rsidP="00133DC0">
            <w:pPr>
              <w:pStyle w:val="ConsPlusNormal"/>
              <w:jc w:val="center"/>
            </w:pPr>
            <w:r>
              <w:t>11</w:t>
            </w:r>
          </w:p>
        </w:tc>
        <w:tc>
          <w:tcPr>
            <w:tcW w:w="1440" w:type="dxa"/>
            <w:vAlign w:val="center"/>
          </w:tcPr>
          <w:p w:rsidR="00511FC2" w:rsidRDefault="00511FC2" w:rsidP="00133DC0">
            <w:pPr>
              <w:pStyle w:val="ConsPlusNormal"/>
              <w:jc w:val="center"/>
            </w:pPr>
            <w:r>
              <w:t>12</w:t>
            </w:r>
          </w:p>
        </w:tc>
      </w:tr>
      <w:tr w:rsidR="00511FC2" w:rsidTr="00133DC0">
        <w:tc>
          <w:tcPr>
            <w:tcW w:w="1620" w:type="dxa"/>
          </w:tcPr>
          <w:p w:rsidR="00511FC2" w:rsidRDefault="00511FC2" w:rsidP="00133DC0">
            <w:pPr>
              <w:pStyle w:val="ConsPlusNormal"/>
            </w:pP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Pr>
          <w:p w:rsidR="00511FC2" w:rsidRDefault="00511FC2" w:rsidP="00133DC0">
            <w:pPr>
              <w:pStyle w:val="ConsPlusNormal"/>
            </w:pPr>
          </w:p>
        </w:tc>
      </w:tr>
      <w:tr w:rsidR="00511FC2" w:rsidTr="00133DC0">
        <w:tc>
          <w:tcPr>
            <w:tcW w:w="1620" w:type="dxa"/>
          </w:tcPr>
          <w:p w:rsidR="00511FC2" w:rsidRDefault="00511FC2" w:rsidP="00133DC0">
            <w:pPr>
              <w:pStyle w:val="ConsPlusNormal"/>
            </w:pP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Pr>
          <w:p w:rsidR="00511FC2" w:rsidRDefault="00511FC2" w:rsidP="00133DC0">
            <w:pPr>
              <w:pStyle w:val="ConsPlusNormal"/>
            </w:pPr>
          </w:p>
        </w:tc>
      </w:tr>
      <w:tr w:rsidR="00511FC2" w:rsidTr="00133DC0">
        <w:tc>
          <w:tcPr>
            <w:tcW w:w="1620" w:type="dxa"/>
          </w:tcPr>
          <w:p w:rsidR="00511FC2" w:rsidRDefault="00511FC2" w:rsidP="00133DC0">
            <w:pPr>
              <w:pStyle w:val="ConsPlusNormal"/>
            </w:pP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Pr>
          <w:p w:rsidR="00511FC2" w:rsidRDefault="00511FC2" w:rsidP="00133DC0">
            <w:pPr>
              <w:pStyle w:val="ConsPlusNormal"/>
            </w:pPr>
          </w:p>
        </w:tc>
      </w:tr>
      <w:tr w:rsidR="00511FC2" w:rsidTr="00133DC0">
        <w:tblPrEx>
          <w:tblBorders>
            <w:right w:val="nil"/>
          </w:tblBorders>
        </w:tblPrEx>
        <w:tc>
          <w:tcPr>
            <w:tcW w:w="1620" w:type="dxa"/>
          </w:tcPr>
          <w:p w:rsidR="00511FC2" w:rsidRDefault="00511FC2" w:rsidP="00133DC0">
            <w:pPr>
              <w:pStyle w:val="ConsPlusNormal"/>
            </w:pPr>
            <w:r>
              <w:t>Итого</w:t>
            </w: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Borders>
              <w:bottom w:val="nil"/>
              <w:right w:val="nil"/>
            </w:tcBorders>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8"/>
        </w:rPr>
        <w:t xml:space="preserve">                                                                                                              Номер страницы _______</w:t>
      </w:r>
    </w:p>
    <w:p w:rsidR="00511FC2" w:rsidRDefault="00511FC2" w:rsidP="00511FC2">
      <w:pPr>
        <w:pStyle w:val="ConsPlusNonformat"/>
        <w:jc w:val="both"/>
      </w:pPr>
      <w:r>
        <w:rPr>
          <w:sz w:val="18"/>
        </w:rPr>
        <w:t xml:space="preserve">                                                                                                               Всего страниц _______</w:t>
      </w:r>
    </w:p>
    <w:p w:rsidR="00511FC2" w:rsidRDefault="00511FC2" w:rsidP="00511FC2">
      <w:pPr>
        <w:pStyle w:val="ConsPlusNonformat"/>
        <w:jc w:val="both"/>
      </w:pPr>
      <w:r>
        <w:rPr>
          <w:sz w:val="18"/>
        </w:rPr>
        <w:t xml:space="preserve">                                                                                                             на «__» _______ 20__ г.</w:t>
      </w:r>
    </w:p>
    <w:p w:rsidR="00511FC2" w:rsidRDefault="00511FC2" w:rsidP="00511FC2">
      <w:pPr>
        <w:pStyle w:val="ConsPlusNonformat"/>
        <w:jc w:val="both"/>
      </w:pPr>
    </w:p>
    <w:p w:rsidR="00511FC2" w:rsidRDefault="00511FC2" w:rsidP="00511FC2">
      <w:pPr>
        <w:pStyle w:val="ConsPlusNonformat"/>
        <w:jc w:val="both"/>
      </w:pPr>
      <w:r>
        <w:t xml:space="preserve">                                        </w:t>
      </w:r>
    </w:p>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p>
    <w:p w:rsidR="00511FC2" w:rsidRPr="00E20052" w:rsidRDefault="00511FC2" w:rsidP="00511FC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t>1.3. Неиспользованные бюджетные</w:t>
      </w:r>
    </w:p>
    <w:p w:rsidR="00511FC2" w:rsidRPr="00E20052" w:rsidRDefault="00511FC2" w:rsidP="00511FC2">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511FC2" w:rsidRPr="00E20052" w:rsidRDefault="00511FC2" w:rsidP="00511FC2">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511FC2" w:rsidRPr="00E20052" w:rsidTr="00133DC0">
        <w:tc>
          <w:tcPr>
            <w:tcW w:w="2582"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lastRenderedPageBreak/>
              <w:t>Код по БК</w:t>
            </w:r>
          </w:p>
        </w:tc>
        <w:tc>
          <w:tcPr>
            <w:tcW w:w="4797"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511FC2" w:rsidRPr="00E20052" w:rsidTr="00133DC0">
        <w:tc>
          <w:tcPr>
            <w:tcW w:w="2582" w:type="dxa"/>
            <w:vMerge/>
          </w:tcPr>
          <w:p w:rsidR="00511FC2" w:rsidRPr="00E20052" w:rsidRDefault="00511FC2" w:rsidP="00133DC0">
            <w:pPr>
              <w:rPr>
                <w:sz w:val="16"/>
                <w:szCs w:val="16"/>
              </w:rPr>
            </w:pP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582"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511FC2" w:rsidRPr="00E20052" w:rsidRDefault="00511FC2" w:rsidP="00133DC0">
            <w:pPr>
              <w:rPr>
                <w:sz w:val="16"/>
                <w:szCs w:val="16"/>
              </w:rPr>
            </w:pP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582"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511FC2" w:rsidRPr="00E20052" w:rsidTr="00133DC0">
        <w:tc>
          <w:tcPr>
            <w:tcW w:w="2582"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49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r>
      <w:tr w:rsidR="00511FC2" w:rsidRPr="00E20052" w:rsidTr="00133DC0">
        <w:tc>
          <w:tcPr>
            <w:tcW w:w="2582"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49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r>
      <w:tr w:rsidR="00511FC2" w:rsidRPr="00E20052" w:rsidTr="00133DC0">
        <w:tblPrEx>
          <w:tblBorders>
            <w:right w:val="nil"/>
          </w:tblBorders>
        </w:tblPrEx>
        <w:tc>
          <w:tcPr>
            <w:tcW w:w="2582" w:type="dxa"/>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494" w:type="dxa"/>
          </w:tcPr>
          <w:p w:rsidR="00511FC2" w:rsidRPr="00E20052" w:rsidRDefault="00511FC2" w:rsidP="00133DC0">
            <w:pPr>
              <w:pStyle w:val="ConsPlusNormal"/>
              <w:rPr>
                <w:rFonts w:ascii="Times New Roman" w:hAnsi="Times New Roman" w:cs="Times New Roman"/>
                <w:sz w:val="16"/>
                <w:szCs w:val="16"/>
              </w:rPr>
            </w:pPr>
          </w:p>
        </w:tc>
        <w:tc>
          <w:tcPr>
            <w:tcW w:w="1729" w:type="dxa"/>
            <w:tcBorders>
              <w:bottom w:val="nil"/>
              <w:right w:val="nil"/>
            </w:tcBorders>
          </w:tcPr>
          <w:p w:rsidR="00511FC2" w:rsidRPr="00E20052" w:rsidRDefault="00511FC2" w:rsidP="00133DC0">
            <w:pPr>
              <w:pStyle w:val="ConsPlusNormal"/>
              <w:rPr>
                <w:rFonts w:ascii="Times New Roman" w:hAnsi="Times New Roman" w:cs="Times New Roman"/>
                <w:sz w:val="16"/>
                <w:szCs w:val="16"/>
              </w:rPr>
            </w:pPr>
          </w:p>
        </w:tc>
      </w:tr>
    </w:tbl>
    <w:p w:rsidR="00511FC2" w:rsidRPr="00E20052" w:rsidRDefault="00511FC2" w:rsidP="00511FC2">
      <w:pPr>
        <w:pStyle w:val="ConsPlusNormal"/>
        <w:ind w:firstLine="540"/>
        <w:jc w:val="both"/>
        <w:rPr>
          <w:rFonts w:ascii="Times New Roman" w:hAnsi="Times New Roman" w:cs="Times New Roman"/>
          <w:sz w:val="16"/>
          <w:szCs w:val="16"/>
        </w:rPr>
      </w:pPr>
    </w:p>
    <w:p w:rsidR="00511FC2" w:rsidRPr="00E20052" w:rsidRDefault="00511FC2" w:rsidP="00511FC2">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511FC2" w:rsidRPr="00E20052" w:rsidRDefault="00511FC2" w:rsidP="00511FC2">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511FC2" w:rsidRPr="00E20052" w:rsidRDefault="00511FC2" w:rsidP="00511FC2">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511FC2" w:rsidRPr="00E20052" w:rsidTr="00133DC0">
        <w:tc>
          <w:tcPr>
            <w:tcW w:w="2402"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511FC2" w:rsidRPr="00E20052" w:rsidTr="00133DC0">
        <w:tc>
          <w:tcPr>
            <w:tcW w:w="2402" w:type="dxa"/>
            <w:vMerge/>
          </w:tcPr>
          <w:p w:rsidR="00511FC2" w:rsidRPr="00E20052" w:rsidRDefault="00511FC2" w:rsidP="00133DC0">
            <w:pPr>
              <w:rPr>
                <w:sz w:val="16"/>
                <w:szCs w:val="16"/>
              </w:rPr>
            </w:pP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402"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511FC2" w:rsidRPr="00E20052" w:rsidRDefault="00511FC2" w:rsidP="00133DC0">
            <w:pPr>
              <w:rPr>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r>
      <w:tr w:rsidR="00511FC2" w:rsidRPr="00E20052" w:rsidTr="00133DC0">
        <w:tblPrEx>
          <w:tblBorders>
            <w:right w:val="nil"/>
          </w:tblBorders>
        </w:tblPrEx>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511FC2" w:rsidRPr="00E20052" w:rsidRDefault="00511FC2" w:rsidP="00133DC0">
            <w:pPr>
              <w:pStyle w:val="ConsPlusNormal"/>
              <w:jc w:val="center"/>
              <w:rPr>
                <w:rFonts w:ascii="Times New Roman" w:hAnsi="Times New Roman" w:cs="Times New Roman"/>
                <w:sz w:val="16"/>
                <w:szCs w:val="16"/>
              </w:rPr>
            </w:pPr>
          </w:p>
        </w:tc>
      </w:tr>
    </w:tbl>
    <w:p w:rsidR="00511FC2" w:rsidRDefault="00511FC2" w:rsidP="00511FC2">
      <w:pPr>
        <w:pStyle w:val="ConsPlusNormal"/>
        <w:jc w:val="both"/>
      </w:pPr>
    </w:p>
    <w:p w:rsidR="00511FC2" w:rsidRDefault="00511FC2" w:rsidP="00511FC2">
      <w:pPr>
        <w:pStyle w:val="ConsPlusNonformat"/>
        <w:jc w:val="both"/>
      </w:pPr>
      <w:r>
        <w:rPr>
          <w:sz w:val="14"/>
        </w:rPr>
        <w:t xml:space="preserve">                                                                                    Номер страницы _______</w:t>
      </w:r>
    </w:p>
    <w:p w:rsidR="00511FC2" w:rsidRDefault="00511FC2" w:rsidP="00511FC2">
      <w:pPr>
        <w:pStyle w:val="ConsPlusNonformat"/>
        <w:jc w:val="both"/>
      </w:pPr>
      <w:r>
        <w:rPr>
          <w:sz w:val="14"/>
        </w:rPr>
        <w:t xml:space="preserve">                                                                                     Всего страниц _______</w:t>
      </w:r>
    </w:p>
    <w:p w:rsidR="00511FC2" w:rsidRDefault="00511FC2" w:rsidP="00511FC2">
      <w:pPr>
        <w:pStyle w:val="ConsPlusNonformat"/>
        <w:jc w:val="both"/>
      </w:pPr>
      <w:r>
        <w:rPr>
          <w:sz w:val="14"/>
        </w:rPr>
        <w:t xml:space="preserve">                                                                                   на «__» _______ 20__ г.</w:t>
      </w:r>
    </w:p>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1.5. Неиспользованные бюджетные данные</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511FC2" w:rsidRPr="00CE73D4" w:rsidRDefault="00511FC2" w:rsidP="00511FC2">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511FC2" w:rsidRPr="00CE73D4" w:rsidTr="00133DC0">
        <w:tc>
          <w:tcPr>
            <w:tcW w:w="2582"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511FC2" w:rsidRPr="00CE73D4" w:rsidTr="00133DC0">
        <w:tc>
          <w:tcPr>
            <w:tcW w:w="2582" w:type="dxa"/>
            <w:vMerge/>
          </w:tcPr>
          <w:p w:rsidR="00511FC2" w:rsidRPr="00CE73D4" w:rsidRDefault="00511FC2" w:rsidP="00133DC0">
            <w:pPr>
              <w:rPr>
                <w:sz w:val="15"/>
                <w:szCs w:val="15"/>
              </w:rPr>
            </w:pPr>
          </w:p>
        </w:tc>
        <w:tc>
          <w:tcPr>
            <w:tcW w:w="1729"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511FC2" w:rsidRPr="00CE73D4" w:rsidRDefault="00511FC2" w:rsidP="00133DC0">
            <w:pPr>
              <w:rPr>
                <w:sz w:val="15"/>
                <w:szCs w:val="15"/>
              </w:rPr>
            </w:pPr>
          </w:p>
        </w:tc>
        <w:tc>
          <w:tcPr>
            <w:tcW w:w="1729" w:type="dxa"/>
            <w:vMerge/>
          </w:tcPr>
          <w:p w:rsidR="00511FC2" w:rsidRPr="00CE73D4" w:rsidRDefault="00511FC2" w:rsidP="00133DC0">
            <w:pPr>
              <w:rPr>
                <w:sz w:val="15"/>
                <w:szCs w:val="15"/>
              </w:rPr>
            </w:pPr>
          </w:p>
        </w:tc>
      </w:tr>
      <w:tr w:rsidR="00511FC2" w:rsidRPr="00CE73D4" w:rsidTr="00133DC0">
        <w:tc>
          <w:tcPr>
            <w:tcW w:w="2582" w:type="dxa"/>
            <w:vMerge/>
          </w:tcPr>
          <w:p w:rsidR="00511FC2" w:rsidRPr="00CE73D4" w:rsidRDefault="00511FC2" w:rsidP="00133DC0">
            <w:pPr>
              <w:rPr>
                <w:sz w:val="15"/>
                <w:szCs w:val="15"/>
              </w:rPr>
            </w:pPr>
          </w:p>
        </w:tc>
        <w:tc>
          <w:tcPr>
            <w:tcW w:w="1729" w:type="dxa"/>
            <w:vMerge/>
          </w:tcPr>
          <w:p w:rsidR="00511FC2" w:rsidRPr="00CE73D4" w:rsidRDefault="00511FC2" w:rsidP="00133DC0">
            <w:pPr>
              <w:rPr>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511FC2" w:rsidRPr="00CE73D4" w:rsidRDefault="00511FC2" w:rsidP="00133DC0">
            <w:pPr>
              <w:rPr>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511FC2" w:rsidRPr="00CE73D4" w:rsidRDefault="00511FC2" w:rsidP="00133DC0">
            <w:pPr>
              <w:rPr>
                <w:sz w:val="15"/>
                <w:szCs w:val="15"/>
              </w:rPr>
            </w:pPr>
          </w:p>
        </w:tc>
        <w:tc>
          <w:tcPr>
            <w:tcW w:w="1729" w:type="dxa"/>
            <w:vMerge/>
          </w:tcPr>
          <w:p w:rsidR="00511FC2" w:rsidRPr="00CE73D4" w:rsidRDefault="00511FC2" w:rsidP="00133DC0">
            <w:pPr>
              <w:rPr>
                <w:sz w:val="15"/>
                <w:szCs w:val="15"/>
              </w:rPr>
            </w:pP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r>
      <w:tr w:rsidR="00511FC2" w:rsidRPr="00CE73D4" w:rsidTr="00133DC0">
        <w:tblPrEx>
          <w:tblBorders>
            <w:right w:val="nil"/>
          </w:tblBorders>
        </w:tblPrEx>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511FC2" w:rsidRPr="00CE73D4" w:rsidRDefault="00511FC2" w:rsidP="00133DC0">
            <w:pPr>
              <w:pStyle w:val="ConsPlusNormal"/>
              <w:jc w:val="center"/>
              <w:rPr>
                <w:rFonts w:ascii="Times New Roman" w:hAnsi="Times New Roman" w:cs="Times New Roman"/>
                <w:sz w:val="15"/>
                <w:szCs w:val="15"/>
              </w:rPr>
            </w:pPr>
          </w:p>
        </w:tc>
      </w:tr>
    </w:tbl>
    <w:p w:rsidR="00511FC2" w:rsidRPr="00CE73D4" w:rsidRDefault="00511FC2" w:rsidP="00511FC2">
      <w:pPr>
        <w:pStyle w:val="ConsPlusNormal"/>
        <w:ind w:firstLine="540"/>
        <w:jc w:val="both"/>
        <w:rPr>
          <w:rFonts w:ascii="Times New Roman" w:hAnsi="Times New Roman" w:cs="Times New Roman"/>
          <w:sz w:val="15"/>
          <w:szCs w:val="15"/>
        </w:rPr>
      </w:pP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511FC2" w:rsidRPr="00CE73D4" w:rsidRDefault="00511FC2" w:rsidP="00511FC2">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511FC2" w:rsidRPr="00CE73D4" w:rsidTr="00133DC0">
        <w:tc>
          <w:tcPr>
            <w:tcW w:w="91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511FC2" w:rsidRPr="00CE73D4" w:rsidTr="00133DC0">
        <w:tc>
          <w:tcPr>
            <w:tcW w:w="913" w:type="dxa"/>
            <w:vMerge/>
          </w:tcPr>
          <w:p w:rsidR="00511FC2" w:rsidRPr="00CE73D4" w:rsidRDefault="00511FC2" w:rsidP="00133DC0">
            <w:pPr>
              <w:rPr>
                <w:sz w:val="15"/>
                <w:szCs w:val="15"/>
              </w:rPr>
            </w:pPr>
          </w:p>
        </w:tc>
        <w:tc>
          <w:tcPr>
            <w:tcW w:w="950"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511FC2" w:rsidRPr="00CE73D4" w:rsidRDefault="00511FC2" w:rsidP="00133DC0">
            <w:pPr>
              <w:rPr>
                <w:sz w:val="15"/>
                <w:szCs w:val="15"/>
              </w:rPr>
            </w:pPr>
          </w:p>
        </w:tc>
      </w:tr>
      <w:tr w:rsidR="00511FC2" w:rsidRPr="00CE73D4" w:rsidTr="00133DC0">
        <w:tc>
          <w:tcPr>
            <w:tcW w:w="913" w:type="dxa"/>
            <w:vMerge/>
          </w:tcPr>
          <w:p w:rsidR="00511FC2" w:rsidRPr="00CE73D4" w:rsidRDefault="00511FC2" w:rsidP="00133DC0">
            <w:pPr>
              <w:rPr>
                <w:sz w:val="15"/>
                <w:szCs w:val="15"/>
              </w:rPr>
            </w:pPr>
          </w:p>
        </w:tc>
        <w:tc>
          <w:tcPr>
            <w:tcW w:w="950" w:type="dxa"/>
          </w:tcPr>
          <w:p w:rsidR="00511FC2" w:rsidRPr="00CE73D4" w:rsidRDefault="00511FC2" w:rsidP="00133DC0">
            <w:pPr>
              <w:pStyle w:val="ConsPlusNormal"/>
              <w:jc w:val="center"/>
              <w:rPr>
                <w:rFonts w:ascii="Times New Roman" w:hAnsi="Times New Roman" w:cs="Times New Roman"/>
                <w:sz w:val="15"/>
                <w:szCs w:val="15"/>
              </w:rPr>
            </w:pPr>
          </w:p>
        </w:tc>
        <w:tc>
          <w:tcPr>
            <w:tcW w:w="1091"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511FC2" w:rsidRPr="00CE73D4" w:rsidRDefault="00511FC2" w:rsidP="00133DC0">
            <w:pPr>
              <w:rPr>
                <w:sz w:val="15"/>
                <w:szCs w:val="15"/>
              </w:rPr>
            </w:pPr>
          </w:p>
        </w:tc>
        <w:tc>
          <w:tcPr>
            <w:tcW w:w="1440" w:type="dxa"/>
            <w:vMerge/>
          </w:tcPr>
          <w:p w:rsidR="00511FC2" w:rsidRPr="00CE73D4" w:rsidRDefault="00511FC2" w:rsidP="00133DC0">
            <w:pPr>
              <w:rPr>
                <w:sz w:val="15"/>
                <w:szCs w:val="15"/>
              </w:rPr>
            </w:pPr>
          </w:p>
        </w:tc>
        <w:tc>
          <w:tcPr>
            <w:tcW w:w="687" w:type="dxa"/>
            <w:vMerge/>
          </w:tcPr>
          <w:p w:rsidR="00511FC2" w:rsidRPr="00CE73D4" w:rsidRDefault="00511FC2" w:rsidP="00133DC0">
            <w:pPr>
              <w:rPr>
                <w:sz w:val="15"/>
                <w:szCs w:val="15"/>
              </w:rPr>
            </w:pPr>
          </w:p>
        </w:tc>
        <w:tc>
          <w:tcPr>
            <w:tcW w:w="923" w:type="dxa"/>
            <w:vMerge/>
          </w:tcPr>
          <w:p w:rsidR="00511FC2" w:rsidRPr="00CE73D4" w:rsidRDefault="00511FC2" w:rsidP="00133DC0">
            <w:pPr>
              <w:rPr>
                <w:sz w:val="15"/>
                <w:szCs w:val="15"/>
              </w:rPr>
            </w:pPr>
          </w:p>
        </w:tc>
        <w:tc>
          <w:tcPr>
            <w:tcW w:w="1061" w:type="dxa"/>
            <w:vMerge/>
          </w:tcPr>
          <w:p w:rsidR="00511FC2" w:rsidRPr="00CE73D4" w:rsidRDefault="00511FC2" w:rsidP="00133DC0">
            <w:pPr>
              <w:rPr>
                <w:sz w:val="15"/>
                <w:szCs w:val="15"/>
              </w:rPr>
            </w:pPr>
          </w:p>
        </w:tc>
        <w:tc>
          <w:tcPr>
            <w:tcW w:w="1133" w:type="dxa"/>
            <w:vMerge/>
          </w:tcPr>
          <w:p w:rsidR="00511FC2" w:rsidRPr="00CE73D4" w:rsidRDefault="00511FC2" w:rsidP="00133DC0">
            <w:pPr>
              <w:rPr>
                <w:sz w:val="15"/>
                <w:szCs w:val="15"/>
              </w:rPr>
            </w:pPr>
          </w:p>
        </w:tc>
        <w:tc>
          <w:tcPr>
            <w:tcW w:w="1368" w:type="dxa"/>
            <w:vMerge/>
          </w:tcPr>
          <w:p w:rsidR="00511FC2" w:rsidRPr="00CE73D4" w:rsidRDefault="00511FC2" w:rsidP="00133DC0">
            <w:pPr>
              <w:rPr>
                <w:sz w:val="15"/>
                <w:szCs w:val="15"/>
              </w:rPr>
            </w:pPr>
          </w:p>
        </w:tc>
        <w:tc>
          <w:tcPr>
            <w:tcW w:w="1320" w:type="dxa"/>
            <w:vMerge/>
          </w:tcPr>
          <w:p w:rsidR="00511FC2" w:rsidRPr="00CE73D4" w:rsidRDefault="00511FC2" w:rsidP="00133DC0">
            <w:pPr>
              <w:rPr>
                <w:sz w:val="15"/>
                <w:szCs w:val="15"/>
              </w:rPr>
            </w:pP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Pr>
          <w:p w:rsidR="00511FC2" w:rsidRPr="00CE73D4" w:rsidRDefault="00511FC2" w:rsidP="00133DC0">
            <w:pPr>
              <w:pStyle w:val="ConsPlusNormal"/>
              <w:rPr>
                <w:rFonts w:ascii="Times New Roman" w:hAnsi="Times New Roman" w:cs="Times New Roman"/>
                <w:sz w:val="15"/>
                <w:szCs w:val="15"/>
              </w:rPr>
            </w:pP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Pr>
          <w:p w:rsidR="00511FC2" w:rsidRPr="00CE73D4" w:rsidRDefault="00511FC2" w:rsidP="00133DC0">
            <w:pPr>
              <w:pStyle w:val="ConsPlusNormal"/>
              <w:rPr>
                <w:rFonts w:ascii="Times New Roman" w:hAnsi="Times New Roman" w:cs="Times New Roman"/>
                <w:sz w:val="15"/>
                <w:szCs w:val="15"/>
              </w:rPr>
            </w:pP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Pr>
          <w:p w:rsidR="00511FC2" w:rsidRPr="00CE73D4" w:rsidRDefault="00511FC2" w:rsidP="00133DC0">
            <w:pPr>
              <w:pStyle w:val="ConsPlusNormal"/>
              <w:rPr>
                <w:rFonts w:ascii="Times New Roman" w:hAnsi="Times New Roman" w:cs="Times New Roman"/>
                <w:sz w:val="15"/>
                <w:szCs w:val="15"/>
              </w:rPr>
            </w:pPr>
          </w:p>
        </w:tc>
      </w:tr>
      <w:tr w:rsidR="00511FC2" w:rsidRPr="00CE73D4" w:rsidTr="00133DC0">
        <w:tblPrEx>
          <w:tblBorders>
            <w:right w:val="nil"/>
          </w:tblBorders>
        </w:tblPrEx>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Borders>
              <w:bottom w:val="nil"/>
              <w:right w:val="nil"/>
            </w:tcBorders>
          </w:tcPr>
          <w:p w:rsidR="00511FC2" w:rsidRPr="00CE73D4" w:rsidRDefault="00511FC2" w:rsidP="00133DC0">
            <w:pPr>
              <w:pStyle w:val="ConsPlusNormal"/>
              <w:rPr>
                <w:rFonts w:ascii="Times New Roman" w:hAnsi="Times New Roman" w:cs="Times New Roman"/>
                <w:sz w:val="15"/>
                <w:szCs w:val="15"/>
              </w:rPr>
            </w:pPr>
          </w:p>
        </w:tc>
      </w:tr>
    </w:tbl>
    <w:p w:rsidR="00511FC2" w:rsidRPr="00CE73D4" w:rsidRDefault="00511FC2" w:rsidP="00511FC2">
      <w:pPr>
        <w:pStyle w:val="ConsPlusNonformat"/>
        <w:jc w:val="both"/>
        <w:rPr>
          <w:sz w:val="15"/>
          <w:szCs w:val="15"/>
        </w:rPr>
      </w:pPr>
      <w:r w:rsidRPr="00CE73D4">
        <w:rPr>
          <w:sz w:val="15"/>
          <w:szCs w:val="15"/>
        </w:rPr>
        <w:t xml:space="preserve">                                                                                                                 Номер страницы _______</w:t>
      </w:r>
    </w:p>
    <w:p w:rsidR="00511FC2" w:rsidRPr="00CE73D4" w:rsidRDefault="00511FC2" w:rsidP="00511FC2">
      <w:pPr>
        <w:pStyle w:val="ConsPlusNonformat"/>
        <w:jc w:val="both"/>
        <w:rPr>
          <w:sz w:val="15"/>
          <w:szCs w:val="15"/>
        </w:rPr>
      </w:pPr>
      <w:r w:rsidRPr="00CE73D4">
        <w:rPr>
          <w:sz w:val="15"/>
          <w:szCs w:val="15"/>
        </w:rPr>
        <w:t xml:space="preserve">                                                                                                                  Всего страниц _______</w:t>
      </w:r>
    </w:p>
    <w:p w:rsidR="00511FC2" w:rsidRPr="00CE73D4" w:rsidRDefault="00511FC2" w:rsidP="00511FC2">
      <w:pPr>
        <w:pStyle w:val="ConsPlusNonformat"/>
        <w:jc w:val="both"/>
        <w:rPr>
          <w:sz w:val="15"/>
          <w:szCs w:val="15"/>
        </w:rPr>
      </w:pPr>
    </w:p>
    <w:p w:rsidR="00511FC2" w:rsidRPr="00CE73D4" w:rsidRDefault="00511FC2" w:rsidP="00511FC2">
      <w:pPr>
        <w:pStyle w:val="ConsPlusNonformat"/>
        <w:jc w:val="both"/>
        <w:rPr>
          <w:sz w:val="15"/>
          <w:szCs w:val="15"/>
        </w:rPr>
      </w:pPr>
      <w:r w:rsidRPr="00CE73D4">
        <w:rPr>
          <w:sz w:val="15"/>
          <w:szCs w:val="15"/>
        </w:rPr>
        <w:lastRenderedPageBreak/>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511FC2" w:rsidRDefault="00511FC2" w:rsidP="00511FC2">
      <w:pPr>
        <w:pStyle w:val="ConsPlusNonformat"/>
        <w:jc w:val="both"/>
      </w:pPr>
      <w:r>
        <w:t xml:space="preserve">                              2.2. Операции с бюджетными средствами</w:t>
      </w:r>
    </w:p>
    <w:p w:rsidR="00511FC2" w:rsidRDefault="00511FC2" w:rsidP="00511FC2">
      <w:pPr>
        <w:pStyle w:val="ConsPlusNonformat"/>
        <w:jc w:val="both"/>
      </w:pPr>
      <w:r>
        <w:t xml:space="preserve">                               иного получателя бюджетных средств</w:t>
      </w:r>
    </w:p>
    <w:p w:rsidR="00511FC2" w:rsidRDefault="00511FC2" w:rsidP="00511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511FC2" w:rsidTr="00133DC0">
        <w:tc>
          <w:tcPr>
            <w:tcW w:w="3197" w:type="dxa"/>
            <w:vAlign w:val="center"/>
          </w:tcPr>
          <w:p w:rsidR="00511FC2" w:rsidRDefault="00511FC2" w:rsidP="00133DC0">
            <w:pPr>
              <w:pStyle w:val="ConsPlusNormal"/>
              <w:jc w:val="center"/>
            </w:pPr>
            <w:r>
              <w:t>Код по БК</w:t>
            </w:r>
          </w:p>
        </w:tc>
        <w:tc>
          <w:tcPr>
            <w:tcW w:w="2132" w:type="dxa"/>
            <w:vAlign w:val="center"/>
          </w:tcPr>
          <w:p w:rsidR="00511FC2" w:rsidRDefault="00511FC2" w:rsidP="00133DC0">
            <w:pPr>
              <w:pStyle w:val="ConsPlusNormal"/>
              <w:jc w:val="center"/>
            </w:pPr>
            <w:r>
              <w:t>Выплаты</w:t>
            </w:r>
          </w:p>
        </w:tc>
        <w:tc>
          <w:tcPr>
            <w:tcW w:w="2507" w:type="dxa"/>
            <w:vAlign w:val="center"/>
          </w:tcPr>
          <w:p w:rsidR="00511FC2" w:rsidRDefault="00511FC2" w:rsidP="00133DC0">
            <w:pPr>
              <w:pStyle w:val="ConsPlusNormal"/>
              <w:jc w:val="center"/>
            </w:pPr>
            <w:r>
              <w:t>Поступления</w:t>
            </w:r>
          </w:p>
        </w:tc>
        <w:tc>
          <w:tcPr>
            <w:tcW w:w="2569" w:type="dxa"/>
            <w:vAlign w:val="center"/>
          </w:tcPr>
          <w:p w:rsidR="00511FC2" w:rsidRDefault="00511FC2" w:rsidP="00133DC0">
            <w:pPr>
              <w:pStyle w:val="ConsPlusNormal"/>
              <w:jc w:val="center"/>
            </w:pPr>
            <w:r>
              <w:t>Итого (гр. 2 - гр. 3)</w:t>
            </w:r>
          </w:p>
        </w:tc>
        <w:tc>
          <w:tcPr>
            <w:tcW w:w="3349" w:type="dxa"/>
            <w:vAlign w:val="center"/>
          </w:tcPr>
          <w:p w:rsidR="00511FC2" w:rsidRDefault="00511FC2" w:rsidP="00133DC0">
            <w:pPr>
              <w:pStyle w:val="ConsPlusNormal"/>
              <w:jc w:val="center"/>
            </w:pPr>
            <w:r>
              <w:t>Примечание</w:t>
            </w:r>
          </w:p>
        </w:tc>
      </w:tr>
      <w:tr w:rsidR="00511FC2" w:rsidTr="00133DC0">
        <w:tc>
          <w:tcPr>
            <w:tcW w:w="3197" w:type="dxa"/>
            <w:vAlign w:val="center"/>
          </w:tcPr>
          <w:p w:rsidR="00511FC2" w:rsidRDefault="00511FC2" w:rsidP="00133DC0">
            <w:pPr>
              <w:pStyle w:val="ConsPlusNormal"/>
              <w:jc w:val="center"/>
            </w:pPr>
            <w:r>
              <w:t>1</w:t>
            </w:r>
          </w:p>
        </w:tc>
        <w:tc>
          <w:tcPr>
            <w:tcW w:w="2132" w:type="dxa"/>
            <w:vAlign w:val="center"/>
          </w:tcPr>
          <w:p w:rsidR="00511FC2" w:rsidRDefault="00511FC2" w:rsidP="00133DC0">
            <w:pPr>
              <w:pStyle w:val="ConsPlusNormal"/>
              <w:jc w:val="center"/>
            </w:pPr>
            <w:r>
              <w:t>2</w:t>
            </w:r>
          </w:p>
        </w:tc>
        <w:tc>
          <w:tcPr>
            <w:tcW w:w="2507" w:type="dxa"/>
            <w:vAlign w:val="center"/>
          </w:tcPr>
          <w:p w:rsidR="00511FC2" w:rsidRDefault="00511FC2" w:rsidP="00133DC0">
            <w:pPr>
              <w:pStyle w:val="ConsPlusNormal"/>
              <w:jc w:val="center"/>
            </w:pPr>
            <w:r>
              <w:t>3</w:t>
            </w:r>
          </w:p>
        </w:tc>
        <w:tc>
          <w:tcPr>
            <w:tcW w:w="2569" w:type="dxa"/>
            <w:vAlign w:val="center"/>
          </w:tcPr>
          <w:p w:rsidR="00511FC2" w:rsidRDefault="00511FC2" w:rsidP="00133DC0">
            <w:pPr>
              <w:pStyle w:val="ConsPlusNormal"/>
              <w:jc w:val="center"/>
            </w:pPr>
            <w:r>
              <w:t>4</w:t>
            </w:r>
          </w:p>
        </w:tc>
        <w:tc>
          <w:tcPr>
            <w:tcW w:w="3349" w:type="dxa"/>
            <w:vAlign w:val="center"/>
          </w:tcPr>
          <w:p w:rsidR="00511FC2" w:rsidRDefault="00511FC2" w:rsidP="00133DC0">
            <w:pPr>
              <w:pStyle w:val="ConsPlusNormal"/>
              <w:jc w:val="center"/>
            </w:pPr>
            <w:r>
              <w:t>5</w:t>
            </w:r>
          </w:p>
        </w:tc>
      </w:tr>
      <w:tr w:rsidR="00511FC2" w:rsidTr="00133DC0">
        <w:tc>
          <w:tcPr>
            <w:tcW w:w="3197" w:type="dxa"/>
            <w:vAlign w:val="center"/>
          </w:tcPr>
          <w:p w:rsidR="00511FC2" w:rsidRDefault="00511FC2" w:rsidP="00133DC0">
            <w:pPr>
              <w:pStyle w:val="ConsPlusNormal"/>
              <w:jc w:val="center"/>
            </w:pPr>
          </w:p>
        </w:tc>
        <w:tc>
          <w:tcPr>
            <w:tcW w:w="2132" w:type="dxa"/>
            <w:vAlign w:val="center"/>
          </w:tcPr>
          <w:p w:rsidR="00511FC2" w:rsidRDefault="00511FC2" w:rsidP="00133DC0">
            <w:pPr>
              <w:pStyle w:val="ConsPlusNormal"/>
              <w:jc w:val="center"/>
            </w:pPr>
          </w:p>
        </w:tc>
        <w:tc>
          <w:tcPr>
            <w:tcW w:w="2507" w:type="dxa"/>
            <w:vAlign w:val="center"/>
          </w:tcPr>
          <w:p w:rsidR="00511FC2" w:rsidRDefault="00511FC2" w:rsidP="00133DC0">
            <w:pPr>
              <w:pStyle w:val="ConsPlusNormal"/>
              <w:jc w:val="center"/>
            </w:pPr>
          </w:p>
        </w:tc>
        <w:tc>
          <w:tcPr>
            <w:tcW w:w="2569" w:type="dxa"/>
            <w:vAlign w:val="center"/>
          </w:tcPr>
          <w:p w:rsidR="00511FC2" w:rsidRDefault="00511FC2" w:rsidP="00133DC0">
            <w:pPr>
              <w:pStyle w:val="ConsPlusNormal"/>
              <w:jc w:val="center"/>
            </w:pPr>
          </w:p>
        </w:tc>
        <w:tc>
          <w:tcPr>
            <w:tcW w:w="3349" w:type="dxa"/>
            <w:vAlign w:val="center"/>
          </w:tcPr>
          <w:p w:rsidR="00511FC2" w:rsidRDefault="00511FC2" w:rsidP="00133DC0">
            <w:pPr>
              <w:pStyle w:val="ConsPlusNormal"/>
              <w:jc w:val="center"/>
            </w:pPr>
          </w:p>
        </w:tc>
      </w:tr>
      <w:tr w:rsidR="00511FC2" w:rsidTr="00133DC0">
        <w:tc>
          <w:tcPr>
            <w:tcW w:w="3197" w:type="dxa"/>
            <w:vAlign w:val="center"/>
          </w:tcPr>
          <w:p w:rsidR="00511FC2" w:rsidRDefault="00511FC2" w:rsidP="00133DC0">
            <w:pPr>
              <w:pStyle w:val="ConsPlusNormal"/>
              <w:jc w:val="center"/>
            </w:pPr>
          </w:p>
        </w:tc>
        <w:tc>
          <w:tcPr>
            <w:tcW w:w="2132" w:type="dxa"/>
            <w:vAlign w:val="center"/>
          </w:tcPr>
          <w:p w:rsidR="00511FC2" w:rsidRDefault="00511FC2" w:rsidP="00133DC0">
            <w:pPr>
              <w:pStyle w:val="ConsPlusNormal"/>
              <w:jc w:val="center"/>
            </w:pPr>
          </w:p>
        </w:tc>
        <w:tc>
          <w:tcPr>
            <w:tcW w:w="2507" w:type="dxa"/>
            <w:vAlign w:val="center"/>
          </w:tcPr>
          <w:p w:rsidR="00511FC2" w:rsidRDefault="00511FC2" w:rsidP="00133DC0">
            <w:pPr>
              <w:pStyle w:val="ConsPlusNormal"/>
              <w:jc w:val="center"/>
            </w:pPr>
          </w:p>
        </w:tc>
        <w:tc>
          <w:tcPr>
            <w:tcW w:w="2569" w:type="dxa"/>
            <w:vAlign w:val="center"/>
          </w:tcPr>
          <w:p w:rsidR="00511FC2" w:rsidRDefault="00511FC2" w:rsidP="00133DC0">
            <w:pPr>
              <w:pStyle w:val="ConsPlusNormal"/>
              <w:jc w:val="center"/>
            </w:pPr>
          </w:p>
        </w:tc>
        <w:tc>
          <w:tcPr>
            <w:tcW w:w="3349" w:type="dxa"/>
            <w:vAlign w:val="center"/>
          </w:tcPr>
          <w:p w:rsidR="00511FC2" w:rsidRDefault="00511FC2" w:rsidP="00133DC0">
            <w:pPr>
              <w:pStyle w:val="ConsPlusNormal"/>
              <w:jc w:val="center"/>
            </w:pPr>
          </w:p>
        </w:tc>
      </w:tr>
      <w:tr w:rsidR="00511FC2" w:rsidTr="00133DC0">
        <w:tblPrEx>
          <w:tblBorders>
            <w:right w:val="nil"/>
          </w:tblBorders>
        </w:tblPrEx>
        <w:tc>
          <w:tcPr>
            <w:tcW w:w="3197" w:type="dxa"/>
            <w:vAlign w:val="center"/>
          </w:tcPr>
          <w:p w:rsidR="00511FC2" w:rsidRDefault="00511FC2" w:rsidP="00133DC0">
            <w:pPr>
              <w:pStyle w:val="ConsPlusNormal"/>
              <w:jc w:val="center"/>
            </w:pPr>
            <w:r>
              <w:t>Итого</w:t>
            </w:r>
          </w:p>
        </w:tc>
        <w:tc>
          <w:tcPr>
            <w:tcW w:w="2132" w:type="dxa"/>
            <w:vAlign w:val="center"/>
          </w:tcPr>
          <w:p w:rsidR="00511FC2" w:rsidRDefault="00511FC2" w:rsidP="00133DC0">
            <w:pPr>
              <w:pStyle w:val="ConsPlusNormal"/>
              <w:jc w:val="center"/>
            </w:pPr>
          </w:p>
        </w:tc>
        <w:tc>
          <w:tcPr>
            <w:tcW w:w="2507" w:type="dxa"/>
            <w:vAlign w:val="center"/>
          </w:tcPr>
          <w:p w:rsidR="00511FC2" w:rsidRDefault="00511FC2" w:rsidP="00133DC0">
            <w:pPr>
              <w:pStyle w:val="ConsPlusNormal"/>
              <w:jc w:val="center"/>
            </w:pPr>
          </w:p>
        </w:tc>
        <w:tc>
          <w:tcPr>
            <w:tcW w:w="2569" w:type="dxa"/>
            <w:vAlign w:val="center"/>
          </w:tcPr>
          <w:p w:rsidR="00511FC2" w:rsidRDefault="00511FC2" w:rsidP="00133DC0">
            <w:pPr>
              <w:pStyle w:val="ConsPlusNormal"/>
              <w:jc w:val="center"/>
            </w:pPr>
          </w:p>
        </w:tc>
        <w:tc>
          <w:tcPr>
            <w:tcW w:w="3349" w:type="dxa"/>
            <w:tcBorders>
              <w:bottom w:val="nil"/>
              <w:right w:val="nil"/>
            </w:tcBorders>
            <w:vAlign w:val="center"/>
          </w:tcPr>
          <w:p w:rsidR="00511FC2" w:rsidRDefault="00511FC2" w:rsidP="00133DC0">
            <w:pPr>
              <w:pStyle w:val="ConsPlusNormal"/>
              <w:jc w:val="center"/>
            </w:pPr>
          </w:p>
        </w:tc>
      </w:tr>
    </w:tbl>
    <w:p w:rsidR="00511FC2" w:rsidRDefault="00511FC2" w:rsidP="00511FC2">
      <w:pPr>
        <w:pStyle w:val="ConsPlusNormal"/>
        <w:ind w:firstLine="540"/>
        <w:jc w:val="both"/>
      </w:pPr>
    </w:p>
    <w:p w:rsidR="00511FC2" w:rsidRDefault="00511FC2" w:rsidP="00511FC2">
      <w:pPr>
        <w:pStyle w:val="ConsPlusNonformat"/>
        <w:jc w:val="both"/>
      </w:pPr>
      <w:r>
        <w:rPr>
          <w:sz w:val="18"/>
        </w:rPr>
        <w:t>Ответственный исполнитель ___________ _________ _____________ _________</w:t>
      </w:r>
    </w:p>
    <w:p w:rsidR="00511FC2" w:rsidRDefault="00511FC2" w:rsidP="00511FC2">
      <w:pPr>
        <w:pStyle w:val="ConsPlusNonformat"/>
        <w:jc w:val="both"/>
      </w:pPr>
      <w:r>
        <w:rPr>
          <w:sz w:val="18"/>
        </w:rPr>
        <w:t xml:space="preserve">                          </w:t>
      </w:r>
      <w:proofErr w:type="gramStart"/>
      <w:r>
        <w:rPr>
          <w:sz w:val="18"/>
        </w:rPr>
        <w:t>(должность) (подпись) (расшифровка  (телефон)</w:t>
      </w:r>
      <w:proofErr w:type="gramEnd"/>
    </w:p>
    <w:p w:rsidR="00511FC2" w:rsidRDefault="00511FC2" w:rsidP="00511FC2">
      <w:pPr>
        <w:pStyle w:val="ConsPlusNonformat"/>
        <w:jc w:val="both"/>
      </w:pPr>
      <w:r>
        <w:rPr>
          <w:sz w:val="18"/>
        </w:rPr>
        <w:t xml:space="preserve">                                                  подписи)</w:t>
      </w:r>
    </w:p>
    <w:p w:rsidR="00511FC2" w:rsidRDefault="00511FC2" w:rsidP="00511FC2">
      <w:pPr>
        <w:pStyle w:val="ConsPlusNonformat"/>
        <w:jc w:val="both"/>
      </w:pPr>
    </w:p>
    <w:p w:rsidR="00511FC2" w:rsidRDefault="00511FC2" w:rsidP="00511FC2">
      <w:pPr>
        <w:pStyle w:val="ConsPlusNonformat"/>
        <w:jc w:val="both"/>
      </w:pPr>
      <w:r>
        <w:rPr>
          <w:sz w:val="18"/>
        </w:rPr>
        <w:t>«___» _________________ 20___ г.</w:t>
      </w:r>
    </w:p>
    <w:p w:rsidR="00511FC2" w:rsidRDefault="00511FC2" w:rsidP="00511FC2">
      <w:pPr>
        <w:pStyle w:val="ConsPlusNonformat"/>
        <w:jc w:val="both"/>
      </w:pPr>
    </w:p>
    <w:p w:rsidR="00511FC2" w:rsidRDefault="00511FC2" w:rsidP="00511FC2">
      <w:pPr>
        <w:pStyle w:val="ConsPlusNonformat"/>
        <w:jc w:val="both"/>
      </w:pPr>
      <w:r>
        <w:rPr>
          <w:sz w:val="18"/>
        </w:rPr>
        <w:t xml:space="preserve">                                                          Номер страницы _______</w:t>
      </w:r>
    </w:p>
    <w:p w:rsidR="00511FC2" w:rsidRDefault="00511FC2" w:rsidP="00511FC2">
      <w:pPr>
        <w:pStyle w:val="ConsPlusNonformat"/>
        <w:jc w:val="both"/>
      </w:pPr>
      <w:r>
        <w:rPr>
          <w:sz w:val="18"/>
        </w:rPr>
        <w:t xml:space="preserve">                                                          Всего страниц ______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9</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pStyle w:val="ConsPlusNormal"/>
        <w:jc w:val="both"/>
      </w:pPr>
    </w:p>
    <w:p w:rsidR="00511FC2" w:rsidRDefault="00511FC2" w:rsidP="00511FC2">
      <w:pPr>
        <w:pStyle w:val="ConsPlusNormal"/>
        <w:jc w:val="center"/>
      </w:pPr>
      <w:r>
        <w:t>ДОПОЛНЕНИЕ</w:t>
      </w:r>
    </w:p>
    <w:p w:rsidR="00511FC2" w:rsidRDefault="00511FC2" w:rsidP="00511FC2">
      <w:pPr>
        <w:pStyle w:val="ConsPlusNormal"/>
        <w:jc w:val="center"/>
      </w:pPr>
      <w:r>
        <w:t xml:space="preserve">к Сводным данным по лицевым счетам </w:t>
      </w:r>
      <w:proofErr w:type="gramStart"/>
      <w:r>
        <w:t>подведомственных</w:t>
      </w:r>
      <w:proofErr w:type="gramEnd"/>
    </w:p>
    <w:p w:rsidR="00511FC2" w:rsidRDefault="00511FC2" w:rsidP="00511FC2">
      <w:pPr>
        <w:pStyle w:val="ConsPlusNormal"/>
        <w:jc w:val="center"/>
      </w:pPr>
      <w:r>
        <w:t>учреждений главного распорядителя (распорядителя)</w:t>
      </w:r>
    </w:p>
    <w:p w:rsidR="00511FC2" w:rsidRDefault="00511FC2" w:rsidP="00511FC2">
      <w:pPr>
        <w:pStyle w:val="ConsPlusNormal"/>
        <w:jc w:val="center"/>
      </w:pPr>
      <w:r>
        <w:t>бюджетных средств по средствам в пути</w:t>
      </w:r>
    </w:p>
    <w:p w:rsidR="00511FC2" w:rsidRDefault="00511FC2" w:rsidP="00511FC2">
      <w:pPr>
        <w:pStyle w:val="ConsPlusNormal"/>
        <w:jc w:val="center"/>
      </w:pP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Коды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Форма по КФД │ 0531824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на «___» _______________ 20___ г.         Дата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Финансовый орган      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Главный распорядитель                                            │         </w:t>
      </w:r>
      <w:proofErr w:type="spellStart"/>
      <w:r>
        <w:rPr>
          <w:sz w:val="12"/>
        </w:rPr>
        <w:t>│</w:t>
      </w:r>
      <w:proofErr w:type="spellEnd"/>
    </w:p>
    <w:p w:rsidR="00511FC2" w:rsidRDefault="00511FC2" w:rsidP="00511FC2">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бюджетных средств     _____________________________      реестру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Наименование бюджета  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p>
    <w:p w:rsidR="00511FC2" w:rsidRDefault="00511FC2" w:rsidP="00511FC2">
      <w:pPr>
        <w:pStyle w:val="ConsPlusNonformat"/>
        <w:jc w:val="both"/>
      </w:pPr>
      <w:r>
        <w:rPr>
          <w:sz w:val="12"/>
        </w:rPr>
        <w:t xml:space="preserve">                                                                                          «____» ______________ 20__ г.</w:t>
      </w:r>
    </w:p>
    <w:p w:rsidR="00511FC2" w:rsidRDefault="00511FC2" w:rsidP="00511FC2">
      <w:pPr>
        <w:pStyle w:val="ConsPlusNormal"/>
        <w:jc w:val="both"/>
      </w:pPr>
    </w:p>
    <w:p w:rsidR="00511FC2" w:rsidRDefault="00511FC2" w:rsidP="00511FC2">
      <w:pPr>
        <w:pStyle w:val="ConsPlusNormal"/>
        <w:jc w:val="center"/>
        <w:outlineLvl w:val="2"/>
      </w:pPr>
      <w:r>
        <w:t>1. Распределенные бюджетные данные</w:t>
      </w:r>
    </w:p>
    <w:p w:rsidR="00511FC2" w:rsidRDefault="00511FC2" w:rsidP="00511FC2">
      <w:pPr>
        <w:pStyle w:val="ConsPlusNormal"/>
        <w:jc w:val="center"/>
      </w:pPr>
    </w:p>
    <w:p w:rsidR="00511FC2" w:rsidRDefault="00511FC2" w:rsidP="00511FC2">
      <w:pPr>
        <w:pStyle w:val="ConsPlusNormal"/>
        <w:jc w:val="center"/>
        <w:outlineLvl w:val="3"/>
      </w:pPr>
      <w:r>
        <w:t>1.1. Бюджетные данные</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511FC2" w:rsidTr="00133DC0">
        <w:tc>
          <w:tcPr>
            <w:tcW w:w="1802" w:type="dxa"/>
            <w:vMerge w:val="restart"/>
          </w:tcPr>
          <w:p w:rsidR="00511FC2" w:rsidRDefault="00511FC2" w:rsidP="00133DC0">
            <w:pPr>
              <w:pStyle w:val="ConsPlusNormal"/>
              <w:jc w:val="center"/>
            </w:pPr>
            <w:r>
              <w:lastRenderedPageBreak/>
              <w:t>Код по БК</w:t>
            </w:r>
          </w:p>
        </w:tc>
        <w:tc>
          <w:tcPr>
            <w:tcW w:w="4485" w:type="dxa"/>
            <w:gridSpan w:val="3"/>
          </w:tcPr>
          <w:p w:rsidR="00511FC2" w:rsidRDefault="00511FC2" w:rsidP="00133DC0">
            <w:pPr>
              <w:pStyle w:val="ConsPlusNormal"/>
              <w:jc w:val="center"/>
            </w:pPr>
            <w:r>
              <w:t>Бюджетные ассигнования</w:t>
            </w:r>
          </w:p>
        </w:tc>
        <w:tc>
          <w:tcPr>
            <w:tcW w:w="4485" w:type="dxa"/>
            <w:gridSpan w:val="3"/>
          </w:tcPr>
          <w:p w:rsidR="00511FC2" w:rsidRDefault="00511FC2" w:rsidP="00133DC0">
            <w:pPr>
              <w:pStyle w:val="ConsPlusNormal"/>
              <w:jc w:val="center"/>
            </w:pPr>
            <w:r>
              <w:t>Лимиты бюджетных обязательств</w:t>
            </w:r>
          </w:p>
        </w:tc>
        <w:tc>
          <w:tcPr>
            <w:tcW w:w="2284" w:type="dxa"/>
            <w:vMerge w:val="restart"/>
          </w:tcPr>
          <w:p w:rsidR="00511FC2" w:rsidRDefault="00511FC2" w:rsidP="00133DC0">
            <w:pPr>
              <w:pStyle w:val="ConsPlusNormal"/>
              <w:jc w:val="center"/>
            </w:pPr>
            <w:r>
              <w:t>Предельные объемы финансирования</w:t>
            </w:r>
          </w:p>
        </w:tc>
        <w:tc>
          <w:tcPr>
            <w:tcW w:w="1762" w:type="dxa"/>
            <w:vMerge w:val="restart"/>
          </w:tcPr>
          <w:p w:rsidR="00511FC2" w:rsidRDefault="00511FC2" w:rsidP="00133DC0">
            <w:pPr>
              <w:pStyle w:val="ConsPlusNormal"/>
              <w:jc w:val="center"/>
            </w:pPr>
            <w:r>
              <w:t>Примечание</w:t>
            </w:r>
          </w:p>
        </w:tc>
      </w:tr>
      <w:tr w:rsidR="00511FC2" w:rsidTr="00133DC0">
        <w:tc>
          <w:tcPr>
            <w:tcW w:w="1802" w:type="dxa"/>
            <w:vMerge/>
          </w:tcPr>
          <w:p w:rsidR="00511FC2" w:rsidRDefault="00511FC2" w:rsidP="00133DC0"/>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2284" w:type="dxa"/>
            <w:vMerge/>
          </w:tcPr>
          <w:p w:rsidR="00511FC2" w:rsidRDefault="00511FC2" w:rsidP="00133DC0"/>
        </w:tc>
        <w:tc>
          <w:tcPr>
            <w:tcW w:w="1762" w:type="dxa"/>
            <w:vMerge/>
          </w:tcPr>
          <w:p w:rsidR="00511FC2" w:rsidRDefault="00511FC2" w:rsidP="00133DC0"/>
        </w:tc>
      </w:tr>
      <w:tr w:rsidR="00511FC2" w:rsidTr="00133DC0">
        <w:tc>
          <w:tcPr>
            <w:tcW w:w="1802" w:type="dxa"/>
            <w:vMerge/>
          </w:tcPr>
          <w:p w:rsidR="00511FC2" w:rsidRDefault="00511FC2" w:rsidP="00133DC0"/>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2284" w:type="dxa"/>
            <w:vMerge/>
          </w:tcPr>
          <w:p w:rsidR="00511FC2" w:rsidRDefault="00511FC2" w:rsidP="00133DC0"/>
        </w:tc>
        <w:tc>
          <w:tcPr>
            <w:tcW w:w="1762" w:type="dxa"/>
            <w:vMerge/>
          </w:tcPr>
          <w:p w:rsidR="00511FC2" w:rsidRDefault="00511FC2" w:rsidP="00133DC0"/>
        </w:tc>
      </w:tr>
      <w:tr w:rsidR="00511FC2" w:rsidTr="00133DC0">
        <w:tc>
          <w:tcPr>
            <w:tcW w:w="1802" w:type="dxa"/>
          </w:tcPr>
          <w:p w:rsidR="00511FC2" w:rsidRDefault="00511FC2" w:rsidP="00133DC0">
            <w:pPr>
              <w:pStyle w:val="ConsPlusNormal"/>
              <w:jc w:val="center"/>
            </w:pPr>
            <w:r>
              <w:t>1</w:t>
            </w:r>
          </w:p>
        </w:tc>
        <w:tc>
          <w:tcPr>
            <w:tcW w:w="1729" w:type="dxa"/>
          </w:tcPr>
          <w:p w:rsidR="00511FC2" w:rsidRDefault="00511FC2" w:rsidP="00133DC0">
            <w:pPr>
              <w:pStyle w:val="ConsPlusNormal"/>
              <w:jc w:val="center"/>
            </w:pPr>
            <w:r>
              <w:t>2</w:t>
            </w:r>
          </w:p>
        </w:tc>
        <w:tc>
          <w:tcPr>
            <w:tcW w:w="1378" w:type="dxa"/>
          </w:tcPr>
          <w:p w:rsidR="00511FC2" w:rsidRDefault="00511FC2" w:rsidP="00133DC0">
            <w:pPr>
              <w:pStyle w:val="ConsPlusNormal"/>
              <w:jc w:val="center"/>
            </w:pPr>
            <w:r>
              <w:t>3</w:t>
            </w:r>
          </w:p>
        </w:tc>
        <w:tc>
          <w:tcPr>
            <w:tcW w:w="1378" w:type="dxa"/>
          </w:tcPr>
          <w:p w:rsidR="00511FC2" w:rsidRDefault="00511FC2" w:rsidP="00133DC0">
            <w:pPr>
              <w:pStyle w:val="ConsPlusNormal"/>
              <w:jc w:val="center"/>
            </w:pPr>
            <w:r>
              <w:t>4</w:t>
            </w:r>
          </w:p>
        </w:tc>
        <w:tc>
          <w:tcPr>
            <w:tcW w:w="1729" w:type="dxa"/>
          </w:tcPr>
          <w:p w:rsidR="00511FC2" w:rsidRDefault="00511FC2" w:rsidP="00133DC0">
            <w:pPr>
              <w:pStyle w:val="ConsPlusNormal"/>
              <w:jc w:val="center"/>
            </w:pPr>
            <w:r>
              <w:t>5</w:t>
            </w:r>
          </w:p>
        </w:tc>
        <w:tc>
          <w:tcPr>
            <w:tcW w:w="1378" w:type="dxa"/>
          </w:tcPr>
          <w:p w:rsidR="00511FC2" w:rsidRDefault="00511FC2" w:rsidP="00133DC0">
            <w:pPr>
              <w:pStyle w:val="ConsPlusNormal"/>
              <w:jc w:val="center"/>
            </w:pPr>
            <w:r>
              <w:t>6</w:t>
            </w:r>
          </w:p>
        </w:tc>
        <w:tc>
          <w:tcPr>
            <w:tcW w:w="1378" w:type="dxa"/>
          </w:tcPr>
          <w:p w:rsidR="00511FC2" w:rsidRDefault="00511FC2" w:rsidP="00133DC0">
            <w:pPr>
              <w:pStyle w:val="ConsPlusNormal"/>
              <w:jc w:val="center"/>
            </w:pPr>
            <w:r>
              <w:t>7</w:t>
            </w:r>
          </w:p>
        </w:tc>
        <w:tc>
          <w:tcPr>
            <w:tcW w:w="2284" w:type="dxa"/>
          </w:tcPr>
          <w:p w:rsidR="00511FC2" w:rsidRDefault="00511FC2" w:rsidP="00133DC0">
            <w:pPr>
              <w:pStyle w:val="ConsPlusNormal"/>
              <w:jc w:val="center"/>
            </w:pPr>
            <w:r>
              <w:t>8</w:t>
            </w:r>
          </w:p>
        </w:tc>
        <w:tc>
          <w:tcPr>
            <w:tcW w:w="1762" w:type="dxa"/>
          </w:tcPr>
          <w:p w:rsidR="00511FC2" w:rsidRDefault="00511FC2" w:rsidP="00133DC0">
            <w:pPr>
              <w:pStyle w:val="ConsPlusNormal"/>
              <w:jc w:val="center"/>
            </w:pPr>
          </w:p>
        </w:tc>
      </w:tr>
      <w:tr w:rsidR="00511FC2" w:rsidTr="00133DC0">
        <w:tc>
          <w:tcPr>
            <w:tcW w:w="1802"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762" w:type="dxa"/>
          </w:tcPr>
          <w:p w:rsidR="00511FC2" w:rsidRDefault="00511FC2" w:rsidP="00133DC0">
            <w:pPr>
              <w:pStyle w:val="ConsPlusNormal"/>
            </w:pPr>
          </w:p>
        </w:tc>
      </w:tr>
      <w:tr w:rsidR="00511FC2" w:rsidTr="00133DC0">
        <w:tc>
          <w:tcPr>
            <w:tcW w:w="1802" w:type="dxa"/>
          </w:tcPr>
          <w:p w:rsidR="00511FC2" w:rsidRDefault="00511FC2" w:rsidP="00133DC0">
            <w:pPr>
              <w:pStyle w:val="ConsPlusNormal"/>
              <w:jc w:val="center"/>
            </w:pPr>
            <w:r>
              <w:t>Итого</w:t>
            </w: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762"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rmal"/>
        <w:jc w:val="center"/>
        <w:outlineLvl w:val="2"/>
      </w:pPr>
      <w:r>
        <w:t>2. Доведенные бюджетные данные</w:t>
      </w:r>
    </w:p>
    <w:p w:rsidR="00511FC2" w:rsidRDefault="00511FC2" w:rsidP="00511FC2">
      <w:pPr>
        <w:pStyle w:val="ConsPlusNormal"/>
        <w:jc w:val="center"/>
      </w:pPr>
    </w:p>
    <w:p w:rsidR="00511FC2" w:rsidRDefault="00511FC2" w:rsidP="00511FC2">
      <w:pPr>
        <w:pStyle w:val="ConsPlusNormal"/>
        <w:jc w:val="center"/>
        <w:outlineLvl w:val="3"/>
      </w:pPr>
      <w:r>
        <w:t>2.1. Бюджетные данные</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511FC2" w:rsidTr="00133DC0">
        <w:tc>
          <w:tcPr>
            <w:tcW w:w="1802" w:type="dxa"/>
            <w:vMerge w:val="restart"/>
          </w:tcPr>
          <w:p w:rsidR="00511FC2" w:rsidRDefault="00511FC2" w:rsidP="00133DC0">
            <w:pPr>
              <w:pStyle w:val="ConsPlusNormal"/>
              <w:jc w:val="center"/>
            </w:pPr>
            <w:r>
              <w:t>Код по БК</w:t>
            </w:r>
          </w:p>
        </w:tc>
        <w:tc>
          <w:tcPr>
            <w:tcW w:w="4485" w:type="dxa"/>
            <w:gridSpan w:val="3"/>
          </w:tcPr>
          <w:p w:rsidR="00511FC2" w:rsidRDefault="00511FC2" w:rsidP="00133DC0">
            <w:pPr>
              <w:pStyle w:val="ConsPlusNormal"/>
              <w:jc w:val="center"/>
            </w:pPr>
            <w:r>
              <w:t>Бюджетные ассигнования</w:t>
            </w:r>
          </w:p>
        </w:tc>
        <w:tc>
          <w:tcPr>
            <w:tcW w:w="4485" w:type="dxa"/>
            <w:gridSpan w:val="3"/>
          </w:tcPr>
          <w:p w:rsidR="00511FC2" w:rsidRDefault="00511FC2" w:rsidP="00133DC0">
            <w:pPr>
              <w:pStyle w:val="ConsPlusNormal"/>
              <w:jc w:val="center"/>
            </w:pPr>
            <w:r>
              <w:t>Лимиты бюджетных обязательств</w:t>
            </w:r>
          </w:p>
        </w:tc>
        <w:tc>
          <w:tcPr>
            <w:tcW w:w="2284" w:type="dxa"/>
            <w:vMerge w:val="restart"/>
          </w:tcPr>
          <w:p w:rsidR="00511FC2" w:rsidRDefault="00511FC2" w:rsidP="00133DC0">
            <w:pPr>
              <w:pStyle w:val="ConsPlusNormal"/>
              <w:jc w:val="center"/>
            </w:pPr>
            <w:r>
              <w:t>Предельные объемы финансирования</w:t>
            </w:r>
          </w:p>
        </w:tc>
        <w:tc>
          <w:tcPr>
            <w:tcW w:w="1800" w:type="dxa"/>
            <w:vMerge w:val="restart"/>
          </w:tcPr>
          <w:p w:rsidR="00511FC2" w:rsidRDefault="00511FC2" w:rsidP="00133DC0">
            <w:pPr>
              <w:pStyle w:val="ConsPlusNormal"/>
              <w:jc w:val="center"/>
            </w:pPr>
            <w:r>
              <w:t>Примечание</w:t>
            </w:r>
          </w:p>
        </w:tc>
      </w:tr>
      <w:tr w:rsidR="00511FC2" w:rsidTr="00133DC0">
        <w:tc>
          <w:tcPr>
            <w:tcW w:w="1802" w:type="dxa"/>
            <w:vMerge/>
          </w:tcPr>
          <w:p w:rsidR="00511FC2" w:rsidRDefault="00511FC2" w:rsidP="00133DC0"/>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2284" w:type="dxa"/>
            <w:vMerge/>
          </w:tcPr>
          <w:p w:rsidR="00511FC2" w:rsidRDefault="00511FC2" w:rsidP="00133DC0"/>
        </w:tc>
        <w:tc>
          <w:tcPr>
            <w:tcW w:w="1800" w:type="dxa"/>
            <w:vMerge/>
          </w:tcPr>
          <w:p w:rsidR="00511FC2" w:rsidRDefault="00511FC2" w:rsidP="00133DC0"/>
        </w:tc>
      </w:tr>
      <w:tr w:rsidR="00511FC2" w:rsidTr="00133DC0">
        <w:tc>
          <w:tcPr>
            <w:tcW w:w="1802" w:type="dxa"/>
            <w:vMerge/>
          </w:tcPr>
          <w:p w:rsidR="00511FC2" w:rsidRDefault="00511FC2" w:rsidP="00133DC0"/>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2284" w:type="dxa"/>
            <w:vMerge/>
          </w:tcPr>
          <w:p w:rsidR="00511FC2" w:rsidRDefault="00511FC2" w:rsidP="00133DC0"/>
        </w:tc>
        <w:tc>
          <w:tcPr>
            <w:tcW w:w="1800" w:type="dxa"/>
            <w:vMerge/>
          </w:tcPr>
          <w:p w:rsidR="00511FC2" w:rsidRDefault="00511FC2" w:rsidP="00133DC0"/>
        </w:tc>
      </w:tr>
      <w:tr w:rsidR="00511FC2" w:rsidTr="00133DC0">
        <w:tc>
          <w:tcPr>
            <w:tcW w:w="1802" w:type="dxa"/>
          </w:tcPr>
          <w:p w:rsidR="00511FC2" w:rsidRDefault="00511FC2" w:rsidP="00133DC0">
            <w:pPr>
              <w:pStyle w:val="ConsPlusNormal"/>
            </w:pPr>
            <w:r>
              <w:t>1</w:t>
            </w:r>
          </w:p>
        </w:tc>
        <w:tc>
          <w:tcPr>
            <w:tcW w:w="1729" w:type="dxa"/>
          </w:tcPr>
          <w:p w:rsidR="00511FC2" w:rsidRDefault="00511FC2" w:rsidP="00133DC0">
            <w:pPr>
              <w:pStyle w:val="ConsPlusNormal"/>
            </w:pPr>
            <w:r>
              <w:t>2</w:t>
            </w:r>
          </w:p>
        </w:tc>
        <w:tc>
          <w:tcPr>
            <w:tcW w:w="1378" w:type="dxa"/>
          </w:tcPr>
          <w:p w:rsidR="00511FC2" w:rsidRDefault="00511FC2" w:rsidP="00133DC0">
            <w:pPr>
              <w:pStyle w:val="ConsPlusNormal"/>
            </w:pPr>
            <w:r>
              <w:t>3</w:t>
            </w:r>
          </w:p>
        </w:tc>
        <w:tc>
          <w:tcPr>
            <w:tcW w:w="1378" w:type="dxa"/>
          </w:tcPr>
          <w:p w:rsidR="00511FC2" w:rsidRDefault="00511FC2" w:rsidP="00133DC0">
            <w:pPr>
              <w:pStyle w:val="ConsPlusNormal"/>
            </w:pPr>
            <w:r>
              <w:t>4</w:t>
            </w:r>
          </w:p>
        </w:tc>
        <w:tc>
          <w:tcPr>
            <w:tcW w:w="1729" w:type="dxa"/>
          </w:tcPr>
          <w:p w:rsidR="00511FC2" w:rsidRDefault="00511FC2" w:rsidP="00133DC0">
            <w:pPr>
              <w:pStyle w:val="ConsPlusNormal"/>
            </w:pPr>
            <w:r>
              <w:t>5</w:t>
            </w:r>
          </w:p>
        </w:tc>
        <w:tc>
          <w:tcPr>
            <w:tcW w:w="1378" w:type="dxa"/>
          </w:tcPr>
          <w:p w:rsidR="00511FC2" w:rsidRDefault="00511FC2" w:rsidP="00133DC0">
            <w:pPr>
              <w:pStyle w:val="ConsPlusNormal"/>
            </w:pPr>
            <w:r>
              <w:t>6</w:t>
            </w:r>
          </w:p>
        </w:tc>
        <w:tc>
          <w:tcPr>
            <w:tcW w:w="1378" w:type="dxa"/>
          </w:tcPr>
          <w:p w:rsidR="00511FC2" w:rsidRDefault="00511FC2" w:rsidP="00133DC0">
            <w:pPr>
              <w:pStyle w:val="ConsPlusNormal"/>
            </w:pPr>
            <w:r>
              <w:t>7</w:t>
            </w:r>
          </w:p>
        </w:tc>
        <w:tc>
          <w:tcPr>
            <w:tcW w:w="2284" w:type="dxa"/>
          </w:tcPr>
          <w:p w:rsidR="00511FC2" w:rsidRDefault="00511FC2" w:rsidP="00133DC0">
            <w:pPr>
              <w:pStyle w:val="ConsPlusNormal"/>
            </w:pPr>
            <w:r>
              <w:t>8</w:t>
            </w:r>
          </w:p>
        </w:tc>
        <w:tc>
          <w:tcPr>
            <w:tcW w:w="1800" w:type="dxa"/>
          </w:tcPr>
          <w:p w:rsidR="00511FC2" w:rsidRDefault="00511FC2" w:rsidP="00133DC0">
            <w:pPr>
              <w:pStyle w:val="ConsPlusNormal"/>
            </w:pPr>
            <w:r>
              <w:t>9</w:t>
            </w:r>
          </w:p>
        </w:tc>
      </w:tr>
      <w:tr w:rsidR="00511FC2" w:rsidTr="00133DC0">
        <w:tc>
          <w:tcPr>
            <w:tcW w:w="1802"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800" w:type="dxa"/>
          </w:tcPr>
          <w:p w:rsidR="00511FC2" w:rsidRDefault="00511FC2" w:rsidP="00133DC0">
            <w:pPr>
              <w:pStyle w:val="ConsPlusNormal"/>
            </w:pPr>
          </w:p>
        </w:tc>
      </w:tr>
      <w:tr w:rsidR="00511FC2" w:rsidTr="00133DC0">
        <w:tc>
          <w:tcPr>
            <w:tcW w:w="1802" w:type="dxa"/>
          </w:tcPr>
          <w:p w:rsidR="00511FC2" w:rsidRDefault="00511FC2" w:rsidP="00133DC0">
            <w:pPr>
              <w:pStyle w:val="ConsPlusNormal"/>
              <w:jc w:val="center"/>
            </w:pPr>
            <w:r>
              <w:t>Итого</w:t>
            </w: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800"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2"/>
        </w:rPr>
        <w:t>Ответственный исполнитель         ___________  _________  __________________  ___________</w:t>
      </w:r>
    </w:p>
    <w:p w:rsidR="00511FC2" w:rsidRDefault="00511FC2" w:rsidP="00511FC2">
      <w:pPr>
        <w:pStyle w:val="ConsPlusNonformat"/>
        <w:jc w:val="both"/>
      </w:pPr>
      <w:r>
        <w:rPr>
          <w:sz w:val="12"/>
        </w:rPr>
        <w:t xml:space="preserve">                                  </w:t>
      </w:r>
      <w:proofErr w:type="gramStart"/>
      <w:r>
        <w:rPr>
          <w:sz w:val="12"/>
        </w:rPr>
        <w:t>(должность)  (подпись)     (расшифровка      (телефон)</w:t>
      </w:r>
      <w:proofErr w:type="gramEnd"/>
    </w:p>
    <w:p w:rsidR="00511FC2" w:rsidRDefault="00511FC2" w:rsidP="00511FC2">
      <w:pPr>
        <w:pStyle w:val="ConsPlusNonformat"/>
        <w:jc w:val="both"/>
      </w:pPr>
      <w:r>
        <w:rPr>
          <w:sz w:val="12"/>
        </w:rPr>
        <w:t xml:space="preserve">                                                               подписи)</w:t>
      </w:r>
    </w:p>
    <w:p w:rsidR="00511FC2" w:rsidRDefault="00511FC2" w:rsidP="00511FC2">
      <w:pPr>
        <w:pStyle w:val="ConsPlusNonformat"/>
        <w:jc w:val="both"/>
      </w:pPr>
    </w:p>
    <w:p w:rsidR="00511FC2" w:rsidRDefault="00511FC2" w:rsidP="00511FC2">
      <w:pPr>
        <w:pStyle w:val="ConsPlusNonformat"/>
        <w:jc w:val="both"/>
      </w:pPr>
      <w:r>
        <w:rPr>
          <w:sz w:val="12"/>
        </w:rPr>
        <w:t>«___» ___________ 20___ г.</w:t>
      </w:r>
    </w:p>
    <w:p w:rsidR="00511FC2" w:rsidRDefault="00511FC2" w:rsidP="00511FC2">
      <w:pPr>
        <w:pStyle w:val="ConsPlusNonformat"/>
        <w:jc w:val="both"/>
      </w:pPr>
    </w:p>
    <w:p w:rsidR="00511FC2" w:rsidRDefault="00511FC2" w:rsidP="00511FC2">
      <w:pPr>
        <w:pStyle w:val="ConsPlusNonformat"/>
        <w:jc w:val="both"/>
      </w:pPr>
      <w:r>
        <w:rPr>
          <w:sz w:val="12"/>
        </w:rPr>
        <w:t xml:space="preserve">                                                                                             Номер страницы _____</w:t>
      </w:r>
    </w:p>
    <w:p w:rsidR="00511FC2" w:rsidRDefault="00511FC2" w:rsidP="00511FC2">
      <w:pPr>
        <w:pStyle w:val="ConsPlusNonformat"/>
        <w:jc w:val="both"/>
      </w:pPr>
      <w:r>
        <w:rPr>
          <w:sz w:val="12"/>
        </w:rPr>
        <w:t xml:space="preserve">                                                                                             Всего страниц 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proofErr w:type="spellStart"/>
            <w:r w:rsidRPr="003C0DA6">
              <w:rPr>
                <w:rFonts w:ascii="Times New Roman" w:eastAsia="Calibri" w:hAnsi="Times New Roman" w:cs="Times New Roman"/>
                <w:sz w:val="18"/>
                <w:szCs w:val="18"/>
              </w:rPr>
              <w:t>Приложение№</w:t>
            </w:r>
            <w:proofErr w:type="spellEnd"/>
            <w:r w:rsidRPr="003C0DA6">
              <w:rPr>
                <w:rFonts w:ascii="Times New Roman" w:eastAsia="Calibri" w:hAnsi="Times New Roman" w:cs="Times New Roman"/>
                <w:sz w:val="18"/>
                <w:szCs w:val="18"/>
              </w:rPr>
              <w:t xml:space="preserve"> 10</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pStyle w:val="ConsPlusNormal"/>
        <w:jc w:val="both"/>
      </w:pPr>
    </w:p>
    <w:p w:rsidR="00511FC2" w:rsidRDefault="00511FC2" w:rsidP="00511FC2">
      <w:pPr>
        <w:pStyle w:val="ConsPlusNonformat"/>
        <w:jc w:val="both"/>
      </w:pPr>
      <w:r>
        <w:t xml:space="preserve">        Сводные данные по лицевым счетам </w:t>
      </w:r>
      <w:proofErr w:type="gramStart"/>
      <w:r>
        <w:t>подведомственных</w:t>
      </w:r>
      <w:proofErr w:type="gramEnd"/>
      <w:r>
        <w:t xml:space="preserve">         ┌───────┐</w:t>
      </w:r>
    </w:p>
    <w:p w:rsidR="00511FC2" w:rsidRDefault="00511FC2" w:rsidP="00511FC2">
      <w:pPr>
        <w:pStyle w:val="ConsPlusNonformat"/>
        <w:jc w:val="both"/>
      </w:pPr>
      <w:r>
        <w:t xml:space="preserve">        </w:t>
      </w:r>
      <w:proofErr w:type="gramStart"/>
      <w:r>
        <w:t>учреждений главного администратора (администратора        │ Коды  │</w:t>
      </w:r>
      <w:proofErr w:type="gramEnd"/>
    </w:p>
    <w:p w:rsidR="00511FC2" w:rsidRDefault="00511FC2" w:rsidP="00511FC2">
      <w:pPr>
        <w:pStyle w:val="ConsPlusNonformat"/>
        <w:jc w:val="both"/>
      </w:pPr>
      <w:r>
        <w:t xml:space="preserve">          источников финансирования дефицита бюджета              ├───────┤</w:t>
      </w:r>
    </w:p>
    <w:p w:rsidR="00511FC2" w:rsidRDefault="00511FC2" w:rsidP="00511FC2">
      <w:pPr>
        <w:pStyle w:val="ConsPlusNonformat"/>
        <w:jc w:val="both"/>
      </w:pPr>
      <w:r>
        <w:t xml:space="preserve">            с полномочиями главного администратора)               │       </w:t>
      </w:r>
      <w:proofErr w:type="spellStart"/>
      <w:r>
        <w:t>│</w:t>
      </w:r>
      <w:proofErr w:type="spellEnd"/>
    </w:p>
    <w:p w:rsidR="00511FC2" w:rsidRDefault="00511FC2" w:rsidP="00511FC2">
      <w:pPr>
        <w:pStyle w:val="ConsPlusNonformat"/>
        <w:jc w:val="both"/>
      </w:pPr>
      <w:r>
        <w:t xml:space="preserve">           источников финансирования дефицита бюджета             ├───────┤</w:t>
      </w:r>
    </w:p>
    <w:p w:rsidR="00511FC2" w:rsidRDefault="00511FC2" w:rsidP="00511FC2">
      <w:pPr>
        <w:pStyle w:val="ConsPlusNonformat"/>
        <w:jc w:val="both"/>
      </w:pPr>
      <w:r>
        <w:t xml:space="preserve">                   на «___» ___________ 20__ г.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Финансовый орган        ____________________________              │       </w:t>
      </w:r>
      <w:proofErr w:type="spellStart"/>
      <w:r>
        <w:t>│</w:t>
      </w:r>
      <w:proofErr w:type="spellEnd"/>
    </w:p>
    <w:p w:rsidR="00511FC2" w:rsidRDefault="00511FC2" w:rsidP="00511FC2">
      <w:pPr>
        <w:pStyle w:val="ConsPlusNonformat"/>
        <w:jc w:val="both"/>
      </w:pPr>
      <w:r>
        <w:t>Главный  администратор                                            ├───────┤</w:t>
      </w:r>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финансирования                                         Глава по БК│       │</w:t>
      </w:r>
    </w:p>
    <w:p w:rsidR="00511FC2" w:rsidRDefault="00511FC2" w:rsidP="00511FC2">
      <w:pPr>
        <w:pStyle w:val="ConsPlusNonformat"/>
        <w:jc w:val="both"/>
      </w:pPr>
      <w:r>
        <w:t>дефицита бюджета        ____________________________              ├───────┤</w:t>
      </w:r>
    </w:p>
    <w:p w:rsidR="00511FC2" w:rsidRDefault="00511FC2" w:rsidP="00511FC2">
      <w:pPr>
        <w:pStyle w:val="ConsPlusNonformat"/>
        <w:jc w:val="both"/>
      </w:pPr>
      <w:r>
        <w:t xml:space="preserve">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 xml:space="preserve">финансирования дефицита                                           │       </w:t>
      </w:r>
      <w:proofErr w:type="spellStart"/>
      <w:r>
        <w:t>│</w:t>
      </w:r>
      <w:proofErr w:type="spellEnd"/>
    </w:p>
    <w:p w:rsidR="00511FC2" w:rsidRDefault="00511FC2" w:rsidP="00511FC2">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511FC2" w:rsidRDefault="00511FC2" w:rsidP="00511FC2">
      <w:pPr>
        <w:pStyle w:val="ConsPlusNonformat"/>
        <w:jc w:val="both"/>
      </w:pPr>
      <w:r>
        <w:t xml:space="preserve">главного администратора ____________________________       </w:t>
      </w:r>
      <w:proofErr w:type="spellStart"/>
      <w:r>
        <w:t>реестру├───────┤</w:t>
      </w:r>
      <w:proofErr w:type="spellEnd"/>
    </w:p>
    <w:p w:rsidR="00511FC2" w:rsidRDefault="00511FC2" w:rsidP="00511FC2">
      <w:pPr>
        <w:pStyle w:val="ConsPlusNonformat"/>
        <w:jc w:val="both"/>
      </w:pPr>
      <w:r>
        <w:t xml:space="preserve">Наименование бюджета    ____________________________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Единица измерения: руб.                                    по ОКЕИ│  </w:t>
      </w:r>
      <w:hyperlink r:id="rId37" w:history="1">
        <w:r>
          <w:rPr>
            <w:color w:val="0000FF"/>
          </w:rPr>
          <w:t>383</w:t>
        </w:r>
      </w:hyperlink>
      <w:r>
        <w:t xml:space="preserve">  │</w:t>
      </w:r>
    </w:p>
    <w:p w:rsidR="00511FC2" w:rsidRDefault="00511FC2" w:rsidP="00511FC2">
      <w:pPr>
        <w:pStyle w:val="ConsPlusNonformat"/>
        <w:jc w:val="both"/>
      </w:pPr>
      <w:r>
        <w:t xml:space="preserve">                                                                  └───────┘</w:t>
      </w:r>
    </w:p>
    <w:p w:rsidR="00511FC2" w:rsidRDefault="00511FC2" w:rsidP="00511FC2">
      <w:pPr>
        <w:pStyle w:val="ConsPlusNormal"/>
        <w:jc w:val="both"/>
      </w:pPr>
    </w:p>
    <w:p w:rsidR="00511FC2" w:rsidRDefault="00511FC2" w:rsidP="00511FC2">
      <w:pPr>
        <w:pStyle w:val="ConsPlusNormal"/>
        <w:jc w:val="center"/>
        <w:outlineLvl w:val="2"/>
      </w:pPr>
      <w:r>
        <w:t>1. Операции с бюджетными ассигнованиями</w:t>
      </w:r>
    </w:p>
    <w:p w:rsidR="00511FC2" w:rsidRDefault="00511FC2" w:rsidP="00511FC2">
      <w:pPr>
        <w:pStyle w:val="ConsPlusNormal"/>
        <w:jc w:val="center"/>
      </w:pPr>
    </w:p>
    <w:p w:rsidR="00511FC2" w:rsidRDefault="00511FC2" w:rsidP="00511FC2">
      <w:pPr>
        <w:pStyle w:val="ConsPlusNormal"/>
        <w:jc w:val="center"/>
        <w:outlineLvl w:val="3"/>
      </w:pPr>
      <w:r>
        <w:t>1.1. Бюджетные ассигнования, подлежащие распределению</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511FC2" w:rsidTr="00133DC0">
        <w:tc>
          <w:tcPr>
            <w:tcW w:w="1755" w:type="dxa"/>
            <w:vMerge w:val="restart"/>
          </w:tcPr>
          <w:p w:rsidR="00511FC2" w:rsidRDefault="00511FC2" w:rsidP="00133DC0">
            <w:pPr>
              <w:pStyle w:val="ConsPlusNormal"/>
              <w:jc w:val="center"/>
            </w:pPr>
            <w:r>
              <w:lastRenderedPageBreak/>
              <w:t>Код по БК</w:t>
            </w:r>
          </w:p>
        </w:tc>
        <w:tc>
          <w:tcPr>
            <w:tcW w:w="10329" w:type="dxa"/>
            <w:gridSpan w:val="6"/>
          </w:tcPr>
          <w:p w:rsidR="00511FC2" w:rsidRDefault="00511FC2" w:rsidP="00133DC0">
            <w:pPr>
              <w:pStyle w:val="ConsPlusNormal"/>
              <w:jc w:val="center"/>
            </w:pPr>
            <w:r>
              <w:t>Бюджетные ассигнования</w:t>
            </w:r>
          </w:p>
        </w:tc>
      </w:tr>
      <w:tr w:rsidR="00511FC2" w:rsidTr="00133DC0">
        <w:tc>
          <w:tcPr>
            <w:tcW w:w="1755" w:type="dxa"/>
            <w:vMerge/>
          </w:tcPr>
          <w:p w:rsidR="00511FC2" w:rsidRDefault="00511FC2" w:rsidP="00133DC0"/>
        </w:tc>
        <w:tc>
          <w:tcPr>
            <w:tcW w:w="3443" w:type="dxa"/>
            <w:gridSpan w:val="2"/>
            <w:vMerge w:val="restart"/>
          </w:tcPr>
          <w:p w:rsidR="00511FC2" w:rsidRDefault="00511FC2" w:rsidP="00133DC0">
            <w:pPr>
              <w:pStyle w:val="ConsPlusNormal"/>
              <w:jc w:val="center"/>
            </w:pPr>
            <w:r>
              <w:t>на текущий финансовый год</w:t>
            </w:r>
          </w:p>
        </w:tc>
        <w:tc>
          <w:tcPr>
            <w:tcW w:w="6886" w:type="dxa"/>
            <w:gridSpan w:val="4"/>
          </w:tcPr>
          <w:p w:rsidR="00511FC2" w:rsidRDefault="00511FC2" w:rsidP="00133DC0">
            <w:pPr>
              <w:pStyle w:val="ConsPlusNormal"/>
              <w:jc w:val="center"/>
            </w:pPr>
            <w:r>
              <w:t>на плановый период</w:t>
            </w:r>
          </w:p>
        </w:tc>
      </w:tr>
      <w:tr w:rsidR="00511FC2" w:rsidTr="00133DC0">
        <w:tc>
          <w:tcPr>
            <w:tcW w:w="1755" w:type="dxa"/>
            <w:vMerge/>
          </w:tcPr>
          <w:p w:rsidR="00511FC2" w:rsidRDefault="00511FC2" w:rsidP="00133DC0"/>
        </w:tc>
        <w:tc>
          <w:tcPr>
            <w:tcW w:w="3443" w:type="dxa"/>
            <w:gridSpan w:val="2"/>
            <w:vMerge/>
          </w:tcPr>
          <w:p w:rsidR="00511FC2" w:rsidRDefault="00511FC2" w:rsidP="00133DC0"/>
        </w:tc>
        <w:tc>
          <w:tcPr>
            <w:tcW w:w="3443" w:type="dxa"/>
            <w:gridSpan w:val="2"/>
          </w:tcPr>
          <w:p w:rsidR="00511FC2" w:rsidRDefault="00511FC2" w:rsidP="00133DC0">
            <w:pPr>
              <w:pStyle w:val="ConsPlusNormal"/>
              <w:jc w:val="center"/>
            </w:pPr>
            <w:r>
              <w:t>первый год</w:t>
            </w:r>
          </w:p>
        </w:tc>
        <w:tc>
          <w:tcPr>
            <w:tcW w:w="3443" w:type="dxa"/>
            <w:gridSpan w:val="2"/>
          </w:tcPr>
          <w:p w:rsidR="00511FC2" w:rsidRDefault="00511FC2" w:rsidP="00133DC0">
            <w:pPr>
              <w:pStyle w:val="ConsPlusNormal"/>
              <w:jc w:val="center"/>
            </w:pPr>
            <w:r>
              <w:t>второй год</w:t>
            </w:r>
          </w:p>
        </w:tc>
      </w:tr>
      <w:tr w:rsidR="00511FC2" w:rsidTr="00133DC0">
        <w:tc>
          <w:tcPr>
            <w:tcW w:w="1755" w:type="dxa"/>
            <w:vMerge/>
          </w:tcPr>
          <w:p w:rsidR="00511FC2" w:rsidRDefault="00511FC2" w:rsidP="00133DC0"/>
        </w:tc>
        <w:tc>
          <w:tcPr>
            <w:tcW w:w="1324" w:type="dxa"/>
          </w:tcPr>
          <w:p w:rsidR="00511FC2" w:rsidRDefault="00511FC2" w:rsidP="00133DC0">
            <w:pPr>
              <w:pStyle w:val="ConsPlusNormal"/>
              <w:jc w:val="center"/>
            </w:pPr>
            <w:r>
              <w:t>получено</w:t>
            </w:r>
          </w:p>
        </w:tc>
        <w:tc>
          <w:tcPr>
            <w:tcW w:w="2119" w:type="dxa"/>
          </w:tcPr>
          <w:p w:rsidR="00511FC2" w:rsidRDefault="00511FC2" w:rsidP="00133DC0">
            <w:pPr>
              <w:pStyle w:val="ConsPlusNormal"/>
              <w:jc w:val="center"/>
            </w:pPr>
            <w:r>
              <w:t>подлежит распределению</w:t>
            </w:r>
          </w:p>
        </w:tc>
        <w:tc>
          <w:tcPr>
            <w:tcW w:w="1324" w:type="dxa"/>
          </w:tcPr>
          <w:p w:rsidR="00511FC2" w:rsidRDefault="00511FC2" w:rsidP="00133DC0">
            <w:pPr>
              <w:pStyle w:val="ConsPlusNormal"/>
              <w:jc w:val="center"/>
            </w:pPr>
            <w:r>
              <w:t>получено</w:t>
            </w:r>
          </w:p>
        </w:tc>
        <w:tc>
          <w:tcPr>
            <w:tcW w:w="2119" w:type="dxa"/>
          </w:tcPr>
          <w:p w:rsidR="00511FC2" w:rsidRDefault="00511FC2" w:rsidP="00133DC0">
            <w:pPr>
              <w:pStyle w:val="ConsPlusNormal"/>
              <w:jc w:val="center"/>
            </w:pPr>
            <w:r>
              <w:t>подлежит распределению</w:t>
            </w:r>
          </w:p>
        </w:tc>
        <w:tc>
          <w:tcPr>
            <w:tcW w:w="1324" w:type="dxa"/>
          </w:tcPr>
          <w:p w:rsidR="00511FC2" w:rsidRDefault="00511FC2" w:rsidP="00133DC0">
            <w:pPr>
              <w:pStyle w:val="ConsPlusNormal"/>
              <w:jc w:val="center"/>
            </w:pPr>
            <w:r>
              <w:t>получено</w:t>
            </w:r>
          </w:p>
        </w:tc>
        <w:tc>
          <w:tcPr>
            <w:tcW w:w="2119" w:type="dxa"/>
          </w:tcPr>
          <w:p w:rsidR="00511FC2" w:rsidRDefault="00511FC2" w:rsidP="00133DC0">
            <w:pPr>
              <w:pStyle w:val="ConsPlusNormal"/>
              <w:jc w:val="center"/>
            </w:pPr>
            <w:r>
              <w:t>подлежит распределению</w:t>
            </w:r>
          </w:p>
        </w:tc>
      </w:tr>
      <w:tr w:rsidR="00511FC2" w:rsidTr="00133DC0">
        <w:tc>
          <w:tcPr>
            <w:tcW w:w="1755" w:type="dxa"/>
          </w:tcPr>
          <w:p w:rsidR="00511FC2" w:rsidRDefault="00511FC2" w:rsidP="00133DC0">
            <w:pPr>
              <w:pStyle w:val="ConsPlusNormal"/>
              <w:jc w:val="center"/>
            </w:pPr>
            <w:r>
              <w:t>1</w:t>
            </w:r>
          </w:p>
        </w:tc>
        <w:tc>
          <w:tcPr>
            <w:tcW w:w="1324" w:type="dxa"/>
          </w:tcPr>
          <w:p w:rsidR="00511FC2" w:rsidRDefault="00511FC2" w:rsidP="00133DC0">
            <w:pPr>
              <w:pStyle w:val="ConsPlusNormal"/>
              <w:jc w:val="center"/>
            </w:pPr>
            <w:r>
              <w:t>2</w:t>
            </w:r>
          </w:p>
        </w:tc>
        <w:tc>
          <w:tcPr>
            <w:tcW w:w="2119" w:type="dxa"/>
          </w:tcPr>
          <w:p w:rsidR="00511FC2" w:rsidRDefault="00511FC2" w:rsidP="00133DC0">
            <w:pPr>
              <w:pStyle w:val="ConsPlusNormal"/>
              <w:jc w:val="center"/>
            </w:pPr>
            <w:r>
              <w:t>3</w:t>
            </w:r>
          </w:p>
        </w:tc>
        <w:tc>
          <w:tcPr>
            <w:tcW w:w="1324" w:type="dxa"/>
          </w:tcPr>
          <w:p w:rsidR="00511FC2" w:rsidRDefault="00511FC2" w:rsidP="00133DC0">
            <w:pPr>
              <w:pStyle w:val="ConsPlusNormal"/>
              <w:jc w:val="center"/>
            </w:pPr>
            <w:r>
              <w:t>4</w:t>
            </w:r>
          </w:p>
        </w:tc>
        <w:tc>
          <w:tcPr>
            <w:tcW w:w="2119" w:type="dxa"/>
          </w:tcPr>
          <w:p w:rsidR="00511FC2" w:rsidRDefault="00511FC2" w:rsidP="00133DC0">
            <w:pPr>
              <w:pStyle w:val="ConsPlusNormal"/>
              <w:jc w:val="center"/>
            </w:pPr>
            <w:r>
              <w:t>5</w:t>
            </w:r>
          </w:p>
        </w:tc>
        <w:tc>
          <w:tcPr>
            <w:tcW w:w="1324" w:type="dxa"/>
          </w:tcPr>
          <w:p w:rsidR="00511FC2" w:rsidRDefault="00511FC2" w:rsidP="00133DC0">
            <w:pPr>
              <w:pStyle w:val="ConsPlusNormal"/>
              <w:jc w:val="center"/>
            </w:pPr>
            <w:r>
              <w:t>6</w:t>
            </w:r>
          </w:p>
        </w:tc>
        <w:tc>
          <w:tcPr>
            <w:tcW w:w="2119" w:type="dxa"/>
          </w:tcPr>
          <w:p w:rsidR="00511FC2" w:rsidRDefault="00511FC2" w:rsidP="00133DC0">
            <w:pPr>
              <w:pStyle w:val="ConsPlusNormal"/>
              <w:jc w:val="center"/>
            </w:pPr>
            <w:r>
              <w:t>7</w:t>
            </w: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jc w:val="center"/>
            </w:pPr>
            <w:r>
              <w:t>Итого</w:t>
            </w: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 xml:space="preserve">                                            на «___» ______________ 20__ г.</w:t>
      </w:r>
    </w:p>
    <w:p w:rsidR="00511FC2" w:rsidRDefault="00511FC2" w:rsidP="00511FC2">
      <w:pPr>
        <w:pStyle w:val="ConsPlusNormal"/>
        <w:jc w:val="both"/>
      </w:pPr>
    </w:p>
    <w:p w:rsidR="00511FC2" w:rsidRDefault="00511FC2" w:rsidP="00511FC2">
      <w:pPr>
        <w:pStyle w:val="ConsPlusNormal"/>
        <w:jc w:val="center"/>
        <w:outlineLvl w:val="3"/>
      </w:pPr>
      <w:r>
        <w:t>1.2. Доведенные бюджетные ассигнования администраторов</w:t>
      </w:r>
    </w:p>
    <w:p w:rsidR="00511FC2" w:rsidRDefault="00511FC2" w:rsidP="00511FC2">
      <w:pPr>
        <w:pStyle w:val="ConsPlusNormal"/>
        <w:jc w:val="center"/>
      </w:pPr>
      <w:r>
        <w:t>источников финансирования</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511FC2" w:rsidTr="00133DC0">
        <w:tc>
          <w:tcPr>
            <w:tcW w:w="2220" w:type="dxa"/>
            <w:vMerge w:val="restart"/>
          </w:tcPr>
          <w:p w:rsidR="00511FC2" w:rsidRDefault="00511FC2" w:rsidP="00133DC0">
            <w:pPr>
              <w:pStyle w:val="ConsPlusNormal"/>
              <w:jc w:val="center"/>
            </w:pPr>
            <w:r>
              <w:t>Код по БК</w:t>
            </w:r>
          </w:p>
        </w:tc>
        <w:tc>
          <w:tcPr>
            <w:tcW w:w="11455" w:type="dxa"/>
            <w:gridSpan w:val="4"/>
          </w:tcPr>
          <w:p w:rsidR="00511FC2" w:rsidRDefault="00511FC2" w:rsidP="00133DC0">
            <w:pPr>
              <w:pStyle w:val="ConsPlusNormal"/>
              <w:jc w:val="center"/>
            </w:pPr>
            <w:r>
              <w:t>Бюджетные ассигнования</w:t>
            </w:r>
          </w:p>
        </w:tc>
      </w:tr>
      <w:tr w:rsidR="00511FC2" w:rsidTr="00133DC0">
        <w:tc>
          <w:tcPr>
            <w:tcW w:w="2220" w:type="dxa"/>
            <w:vMerge/>
          </w:tcPr>
          <w:p w:rsidR="00511FC2" w:rsidRDefault="00511FC2" w:rsidP="00133DC0"/>
        </w:tc>
        <w:tc>
          <w:tcPr>
            <w:tcW w:w="7594" w:type="dxa"/>
            <w:gridSpan w:val="2"/>
          </w:tcPr>
          <w:p w:rsidR="00511FC2" w:rsidRDefault="00511FC2" w:rsidP="00133DC0">
            <w:pPr>
              <w:pStyle w:val="ConsPlusNormal"/>
              <w:jc w:val="center"/>
            </w:pPr>
            <w:r>
              <w:t>на текущий финансовый год</w:t>
            </w:r>
          </w:p>
        </w:tc>
        <w:tc>
          <w:tcPr>
            <w:tcW w:w="3861" w:type="dxa"/>
            <w:gridSpan w:val="2"/>
          </w:tcPr>
          <w:p w:rsidR="00511FC2" w:rsidRDefault="00511FC2" w:rsidP="00133DC0">
            <w:pPr>
              <w:pStyle w:val="ConsPlusNormal"/>
              <w:jc w:val="center"/>
            </w:pPr>
            <w:r>
              <w:t>на плановый период</w:t>
            </w:r>
          </w:p>
        </w:tc>
      </w:tr>
      <w:tr w:rsidR="00511FC2" w:rsidTr="00133DC0">
        <w:tc>
          <w:tcPr>
            <w:tcW w:w="2220" w:type="dxa"/>
            <w:vMerge/>
          </w:tcPr>
          <w:p w:rsidR="00511FC2" w:rsidRDefault="00511FC2" w:rsidP="00133DC0"/>
        </w:tc>
        <w:tc>
          <w:tcPr>
            <w:tcW w:w="1755" w:type="dxa"/>
          </w:tcPr>
          <w:p w:rsidR="00511FC2" w:rsidRDefault="00511FC2" w:rsidP="00133DC0">
            <w:pPr>
              <w:pStyle w:val="ConsPlusNormal"/>
              <w:jc w:val="center"/>
            </w:pPr>
            <w:r>
              <w:t>всего</w:t>
            </w:r>
          </w:p>
        </w:tc>
        <w:tc>
          <w:tcPr>
            <w:tcW w:w="5839" w:type="dxa"/>
          </w:tcPr>
          <w:p w:rsidR="00511FC2" w:rsidRDefault="00511FC2" w:rsidP="00133DC0">
            <w:pPr>
              <w:pStyle w:val="ConsPlusNormal"/>
              <w:jc w:val="center"/>
            </w:pPr>
            <w:r>
              <w:t>из них с отложенной датой ввода в действие</w:t>
            </w:r>
          </w:p>
        </w:tc>
        <w:tc>
          <w:tcPr>
            <w:tcW w:w="1989" w:type="dxa"/>
          </w:tcPr>
          <w:p w:rsidR="00511FC2" w:rsidRDefault="00511FC2" w:rsidP="00133DC0">
            <w:pPr>
              <w:pStyle w:val="ConsPlusNormal"/>
              <w:jc w:val="center"/>
            </w:pPr>
            <w:r>
              <w:t>первый год</w:t>
            </w:r>
          </w:p>
        </w:tc>
        <w:tc>
          <w:tcPr>
            <w:tcW w:w="1872" w:type="dxa"/>
          </w:tcPr>
          <w:p w:rsidR="00511FC2" w:rsidRDefault="00511FC2" w:rsidP="00133DC0">
            <w:pPr>
              <w:pStyle w:val="ConsPlusNormal"/>
              <w:jc w:val="center"/>
            </w:pPr>
            <w:r>
              <w:t>второй год</w:t>
            </w:r>
          </w:p>
        </w:tc>
      </w:tr>
      <w:tr w:rsidR="00511FC2" w:rsidTr="00133DC0">
        <w:tc>
          <w:tcPr>
            <w:tcW w:w="2220" w:type="dxa"/>
          </w:tcPr>
          <w:p w:rsidR="00511FC2" w:rsidRDefault="00511FC2" w:rsidP="00133DC0">
            <w:pPr>
              <w:pStyle w:val="ConsPlusNormal"/>
              <w:jc w:val="center"/>
            </w:pPr>
            <w:r>
              <w:t>1</w:t>
            </w:r>
          </w:p>
        </w:tc>
        <w:tc>
          <w:tcPr>
            <w:tcW w:w="1755" w:type="dxa"/>
          </w:tcPr>
          <w:p w:rsidR="00511FC2" w:rsidRDefault="00511FC2" w:rsidP="00133DC0">
            <w:pPr>
              <w:pStyle w:val="ConsPlusNormal"/>
              <w:jc w:val="center"/>
            </w:pPr>
            <w:r>
              <w:t>2</w:t>
            </w:r>
          </w:p>
        </w:tc>
        <w:tc>
          <w:tcPr>
            <w:tcW w:w="5839" w:type="dxa"/>
          </w:tcPr>
          <w:p w:rsidR="00511FC2" w:rsidRDefault="00511FC2" w:rsidP="00133DC0">
            <w:pPr>
              <w:pStyle w:val="ConsPlusNormal"/>
              <w:jc w:val="center"/>
            </w:pPr>
            <w:r>
              <w:t>3</w:t>
            </w:r>
          </w:p>
        </w:tc>
        <w:tc>
          <w:tcPr>
            <w:tcW w:w="1989" w:type="dxa"/>
          </w:tcPr>
          <w:p w:rsidR="00511FC2" w:rsidRDefault="00511FC2" w:rsidP="00133DC0">
            <w:pPr>
              <w:pStyle w:val="ConsPlusNormal"/>
              <w:jc w:val="center"/>
            </w:pPr>
            <w:r>
              <w:t>4</w:t>
            </w:r>
          </w:p>
        </w:tc>
        <w:tc>
          <w:tcPr>
            <w:tcW w:w="1872" w:type="dxa"/>
          </w:tcPr>
          <w:p w:rsidR="00511FC2" w:rsidRDefault="00511FC2" w:rsidP="00133DC0">
            <w:pPr>
              <w:pStyle w:val="ConsPlusNormal"/>
              <w:jc w:val="center"/>
            </w:pPr>
            <w:r>
              <w:t>5</w:t>
            </w: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jc w:val="center"/>
            </w:pPr>
            <w:r>
              <w:t>Итого</w:t>
            </w: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rmal"/>
        <w:jc w:val="center"/>
        <w:outlineLvl w:val="3"/>
      </w:pPr>
      <w:r>
        <w:t>1.3. Неиспользованные бюджетные ассигнования</w:t>
      </w:r>
    </w:p>
    <w:p w:rsidR="00511FC2" w:rsidRDefault="00511FC2" w:rsidP="00511FC2">
      <w:pPr>
        <w:pStyle w:val="ConsPlusNormal"/>
        <w:jc w:val="center"/>
      </w:pPr>
      <w:r>
        <w:t>администраторов источников финансирования</w:t>
      </w:r>
    </w:p>
    <w:p w:rsidR="00511FC2" w:rsidRDefault="00511FC2" w:rsidP="00511FC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511FC2" w:rsidTr="00133DC0">
        <w:tc>
          <w:tcPr>
            <w:tcW w:w="3744" w:type="dxa"/>
          </w:tcPr>
          <w:p w:rsidR="00511FC2" w:rsidRDefault="00511FC2" w:rsidP="00133DC0">
            <w:pPr>
              <w:pStyle w:val="ConsPlusNormal"/>
              <w:jc w:val="center"/>
            </w:pPr>
            <w:r>
              <w:t>Код по БК</w:t>
            </w:r>
          </w:p>
        </w:tc>
        <w:tc>
          <w:tcPr>
            <w:tcW w:w="5916" w:type="dxa"/>
          </w:tcPr>
          <w:p w:rsidR="00511FC2" w:rsidRDefault="00511FC2" w:rsidP="00133DC0">
            <w:pPr>
              <w:pStyle w:val="ConsPlusNormal"/>
              <w:jc w:val="center"/>
            </w:pPr>
            <w:r>
              <w:t>Сумма (раздел 1.2 гр. 2 - раздел 2 гр. 4)</w:t>
            </w:r>
          </w:p>
        </w:tc>
      </w:tr>
      <w:tr w:rsidR="00511FC2" w:rsidTr="00133DC0">
        <w:tc>
          <w:tcPr>
            <w:tcW w:w="3744" w:type="dxa"/>
          </w:tcPr>
          <w:p w:rsidR="00511FC2" w:rsidRDefault="00511FC2" w:rsidP="00133DC0">
            <w:pPr>
              <w:pStyle w:val="ConsPlusNormal"/>
              <w:jc w:val="center"/>
            </w:pPr>
            <w:r>
              <w:t>1</w:t>
            </w:r>
          </w:p>
        </w:tc>
        <w:tc>
          <w:tcPr>
            <w:tcW w:w="5916" w:type="dxa"/>
          </w:tcPr>
          <w:p w:rsidR="00511FC2" w:rsidRDefault="00511FC2" w:rsidP="00133DC0">
            <w:pPr>
              <w:pStyle w:val="ConsPlusNormal"/>
              <w:jc w:val="center"/>
            </w:pPr>
            <w:r>
              <w:t>2</w:t>
            </w:r>
          </w:p>
        </w:tc>
      </w:tr>
      <w:tr w:rsidR="00511FC2" w:rsidTr="00133DC0">
        <w:tc>
          <w:tcPr>
            <w:tcW w:w="3744" w:type="dxa"/>
          </w:tcPr>
          <w:p w:rsidR="00511FC2" w:rsidRDefault="00511FC2" w:rsidP="00133DC0">
            <w:pPr>
              <w:pStyle w:val="ConsPlusNormal"/>
            </w:pPr>
          </w:p>
        </w:tc>
        <w:tc>
          <w:tcPr>
            <w:tcW w:w="5916" w:type="dxa"/>
          </w:tcPr>
          <w:p w:rsidR="00511FC2" w:rsidRDefault="00511FC2" w:rsidP="00133DC0">
            <w:pPr>
              <w:pStyle w:val="ConsPlusNormal"/>
            </w:pPr>
          </w:p>
        </w:tc>
      </w:tr>
      <w:tr w:rsidR="00511FC2" w:rsidTr="00133DC0">
        <w:tc>
          <w:tcPr>
            <w:tcW w:w="3744" w:type="dxa"/>
          </w:tcPr>
          <w:p w:rsidR="00511FC2" w:rsidRDefault="00511FC2" w:rsidP="00133DC0">
            <w:pPr>
              <w:pStyle w:val="ConsPlusNormal"/>
            </w:pPr>
          </w:p>
        </w:tc>
        <w:tc>
          <w:tcPr>
            <w:tcW w:w="5916" w:type="dxa"/>
          </w:tcPr>
          <w:p w:rsidR="00511FC2" w:rsidRDefault="00511FC2" w:rsidP="00133DC0">
            <w:pPr>
              <w:pStyle w:val="ConsPlusNormal"/>
            </w:pPr>
          </w:p>
        </w:tc>
      </w:tr>
      <w:tr w:rsidR="00511FC2" w:rsidTr="00133DC0">
        <w:tc>
          <w:tcPr>
            <w:tcW w:w="3744" w:type="dxa"/>
          </w:tcPr>
          <w:p w:rsidR="00511FC2" w:rsidRDefault="00511FC2" w:rsidP="00133DC0">
            <w:pPr>
              <w:pStyle w:val="ConsPlusNormal"/>
            </w:pPr>
          </w:p>
        </w:tc>
        <w:tc>
          <w:tcPr>
            <w:tcW w:w="5916" w:type="dxa"/>
          </w:tcPr>
          <w:p w:rsidR="00511FC2" w:rsidRDefault="00511FC2" w:rsidP="00133DC0">
            <w:pPr>
              <w:pStyle w:val="ConsPlusNormal"/>
            </w:pPr>
          </w:p>
        </w:tc>
      </w:tr>
      <w:tr w:rsidR="00511FC2" w:rsidTr="00133DC0">
        <w:tblPrEx>
          <w:tblBorders>
            <w:left w:val="nil"/>
          </w:tblBorders>
        </w:tblPrEx>
        <w:tc>
          <w:tcPr>
            <w:tcW w:w="3744" w:type="dxa"/>
            <w:tcBorders>
              <w:left w:val="nil"/>
              <w:bottom w:val="nil"/>
            </w:tcBorders>
          </w:tcPr>
          <w:p w:rsidR="00511FC2" w:rsidRDefault="00511FC2" w:rsidP="00133DC0">
            <w:pPr>
              <w:pStyle w:val="ConsPlusNormal"/>
              <w:jc w:val="center"/>
            </w:pPr>
            <w:r>
              <w:t>Итого</w:t>
            </w:r>
          </w:p>
        </w:tc>
        <w:tc>
          <w:tcPr>
            <w:tcW w:w="5916"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rmal"/>
        <w:jc w:val="center"/>
        <w:outlineLvl w:val="2"/>
      </w:pPr>
      <w:r>
        <w:t>2. Операции с источниками финансирования дефицита</w:t>
      </w:r>
    </w:p>
    <w:p w:rsidR="00511FC2" w:rsidRDefault="00511FC2" w:rsidP="00511FC2">
      <w:pPr>
        <w:pStyle w:val="ConsPlusNormal"/>
        <w:jc w:val="center"/>
      </w:pPr>
      <w:r>
        <w:t>бюджета администраторов источников финансирования</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511FC2" w:rsidTr="00133DC0">
        <w:tc>
          <w:tcPr>
            <w:tcW w:w="2340" w:type="dxa"/>
          </w:tcPr>
          <w:p w:rsidR="00511FC2" w:rsidRDefault="00511FC2" w:rsidP="00133DC0">
            <w:pPr>
              <w:pStyle w:val="ConsPlusNormal"/>
              <w:jc w:val="center"/>
            </w:pPr>
            <w:r>
              <w:t>Код по БК</w:t>
            </w:r>
          </w:p>
        </w:tc>
        <w:tc>
          <w:tcPr>
            <w:tcW w:w="2106" w:type="dxa"/>
          </w:tcPr>
          <w:p w:rsidR="00511FC2" w:rsidRDefault="00511FC2" w:rsidP="00133DC0">
            <w:pPr>
              <w:pStyle w:val="ConsPlusNormal"/>
              <w:jc w:val="center"/>
            </w:pPr>
            <w:r>
              <w:t>Поступления</w:t>
            </w:r>
          </w:p>
        </w:tc>
        <w:tc>
          <w:tcPr>
            <w:tcW w:w="2106" w:type="dxa"/>
          </w:tcPr>
          <w:p w:rsidR="00511FC2" w:rsidRDefault="00511FC2" w:rsidP="00133DC0">
            <w:pPr>
              <w:pStyle w:val="ConsPlusNormal"/>
              <w:jc w:val="center"/>
            </w:pPr>
            <w:r>
              <w:t>Выплаты</w:t>
            </w:r>
          </w:p>
        </w:tc>
        <w:tc>
          <w:tcPr>
            <w:tcW w:w="3108" w:type="dxa"/>
          </w:tcPr>
          <w:p w:rsidR="00511FC2" w:rsidRDefault="00511FC2" w:rsidP="00133DC0">
            <w:pPr>
              <w:pStyle w:val="ConsPlusNormal"/>
              <w:jc w:val="center"/>
            </w:pPr>
            <w:r>
              <w:t>Итого (гр. 2 - гр. 3)</w:t>
            </w:r>
          </w:p>
        </w:tc>
      </w:tr>
      <w:tr w:rsidR="00511FC2" w:rsidTr="00133DC0">
        <w:tc>
          <w:tcPr>
            <w:tcW w:w="2340" w:type="dxa"/>
          </w:tcPr>
          <w:p w:rsidR="00511FC2" w:rsidRDefault="00511FC2" w:rsidP="00133DC0">
            <w:pPr>
              <w:pStyle w:val="ConsPlusNormal"/>
              <w:jc w:val="center"/>
            </w:pPr>
            <w:r>
              <w:t>1</w:t>
            </w:r>
          </w:p>
        </w:tc>
        <w:tc>
          <w:tcPr>
            <w:tcW w:w="2106" w:type="dxa"/>
          </w:tcPr>
          <w:p w:rsidR="00511FC2" w:rsidRDefault="00511FC2" w:rsidP="00133DC0">
            <w:pPr>
              <w:pStyle w:val="ConsPlusNormal"/>
              <w:jc w:val="center"/>
            </w:pPr>
            <w:r>
              <w:t>2</w:t>
            </w:r>
          </w:p>
        </w:tc>
        <w:tc>
          <w:tcPr>
            <w:tcW w:w="2106" w:type="dxa"/>
          </w:tcPr>
          <w:p w:rsidR="00511FC2" w:rsidRDefault="00511FC2" w:rsidP="00133DC0">
            <w:pPr>
              <w:pStyle w:val="ConsPlusNormal"/>
              <w:jc w:val="center"/>
            </w:pPr>
            <w:r>
              <w:t>3</w:t>
            </w:r>
          </w:p>
        </w:tc>
        <w:tc>
          <w:tcPr>
            <w:tcW w:w="3108" w:type="dxa"/>
          </w:tcPr>
          <w:p w:rsidR="00511FC2" w:rsidRDefault="00511FC2" w:rsidP="00133DC0">
            <w:pPr>
              <w:pStyle w:val="ConsPlusNormal"/>
              <w:jc w:val="center"/>
            </w:pPr>
            <w:r>
              <w:t>4</w:t>
            </w: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blPrEx>
          <w:tblBorders>
            <w:left w:val="nil"/>
          </w:tblBorders>
        </w:tblPrEx>
        <w:tc>
          <w:tcPr>
            <w:tcW w:w="2340" w:type="dxa"/>
            <w:tcBorders>
              <w:left w:val="nil"/>
              <w:bottom w:val="nil"/>
            </w:tcBorders>
          </w:tcPr>
          <w:p w:rsidR="00511FC2" w:rsidRDefault="00511FC2" w:rsidP="00133DC0">
            <w:pPr>
              <w:pStyle w:val="ConsPlusNormal"/>
              <w:jc w:val="center"/>
            </w:pPr>
            <w:r>
              <w:t>Итого</w:t>
            </w: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Ответственный</w:t>
      </w:r>
    </w:p>
    <w:p w:rsidR="00511FC2" w:rsidRDefault="00511FC2" w:rsidP="00511FC2">
      <w:pPr>
        <w:pStyle w:val="ConsPlusNonformat"/>
        <w:jc w:val="both"/>
      </w:pPr>
      <w:r>
        <w:t>исполнитель   _____________ __________ ________________________ ___________</w:t>
      </w:r>
    </w:p>
    <w:p w:rsidR="00511FC2" w:rsidRDefault="00511FC2" w:rsidP="00511FC2">
      <w:pPr>
        <w:pStyle w:val="ConsPlusNonformat"/>
        <w:jc w:val="both"/>
      </w:pPr>
      <w:r>
        <w:t xml:space="preserve">               (должность)  (подпись)    (расшифровки подписи)   (телефон)</w:t>
      </w:r>
    </w:p>
    <w:p w:rsidR="00511FC2" w:rsidRDefault="00511FC2" w:rsidP="00511FC2">
      <w:pPr>
        <w:pStyle w:val="ConsPlusNonformat"/>
        <w:jc w:val="both"/>
      </w:pPr>
    </w:p>
    <w:p w:rsidR="00511FC2" w:rsidRDefault="00511FC2" w:rsidP="00511FC2">
      <w:pPr>
        <w:pStyle w:val="ConsPlusNonformat"/>
        <w:jc w:val="both"/>
      </w:pPr>
      <w:r>
        <w:t>«___» ______________ 20___ г.</w:t>
      </w: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11</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ascii="Times New Roman" w:eastAsia="Calibri" w:hAnsi="Times New Roman" w:cs="Times New Roman"/>
                <w:sz w:val="18"/>
                <w:szCs w:val="18"/>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pStyle w:val="ConsPlusNonformat"/>
        <w:jc w:val="both"/>
      </w:pPr>
      <w:bookmarkStart w:id="33" w:name="P2403"/>
      <w:bookmarkEnd w:id="33"/>
      <w:r>
        <w:t xml:space="preserve">                           ДОПОЛНЕНИЕ</w:t>
      </w:r>
    </w:p>
    <w:p w:rsidR="00511FC2" w:rsidRDefault="00511FC2" w:rsidP="00511FC2">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511FC2" w:rsidRDefault="00511FC2" w:rsidP="00511FC2">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511FC2" w:rsidRDefault="00511FC2" w:rsidP="00511FC2">
      <w:pPr>
        <w:pStyle w:val="ConsPlusNonformat"/>
        <w:jc w:val="both"/>
      </w:pPr>
      <w:r>
        <w:t xml:space="preserve">      финансирования дефицита бюджета с полномочиями главного     ├───────┤</w:t>
      </w:r>
    </w:p>
    <w:p w:rsidR="00511FC2" w:rsidRDefault="00511FC2" w:rsidP="00511FC2">
      <w:pPr>
        <w:pStyle w:val="ConsPlusNonformat"/>
        <w:jc w:val="both"/>
      </w:pPr>
      <w:r>
        <w:t xml:space="preserve">    администратора) источников финансирования дефицита бюджета    │       </w:t>
      </w:r>
      <w:proofErr w:type="spellStart"/>
      <w:r>
        <w:t>│</w:t>
      </w:r>
      <w:proofErr w:type="spellEnd"/>
    </w:p>
    <w:p w:rsidR="00511FC2" w:rsidRDefault="00511FC2" w:rsidP="00511FC2">
      <w:pPr>
        <w:pStyle w:val="ConsPlusNonformat"/>
        <w:jc w:val="both"/>
      </w:pPr>
      <w:r>
        <w:t xml:space="preserve">                       по средствам в пути                        ├───────┤</w:t>
      </w:r>
    </w:p>
    <w:p w:rsidR="00511FC2" w:rsidRDefault="00511FC2" w:rsidP="00511FC2">
      <w:pPr>
        <w:pStyle w:val="ConsPlusNonformat"/>
        <w:jc w:val="both"/>
      </w:pPr>
      <w:r>
        <w:t xml:space="preserve">                   на «___» ___________ 20___ г.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Финансовый орган        ____________________________              │       </w:t>
      </w:r>
      <w:proofErr w:type="spellStart"/>
      <w:r>
        <w:t>│</w:t>
      </w:r>
      <w:proofErr w:type="spellEnd"/>
    </w:p>
    <w:p w:rsidR="00511FC2" w:rsidRDefault="00511FC2" w:rsidP="00511FC2">
      <w:pPr>
        <w:pStyle w:val="ConsPlusNonformat"/>
        <w:jc w:val="both"/>
      </w:pPr>
      <w:r>
        <w:t>Главный  администратор                                            ├───────┤</w:t>
      </w:r>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финансирования                                         Глава по БК│       │</w:t>
      </w:r>
    </w:p>
    <w:p w:rsidR="00511FC2" w:rsidRDefault="00511FC2" w:rsidP="00511FC2">
      <w:pPr>
        <w:pStyle w:val="ConsPlusNonformat"/>
        <w:jc w:val="both"/>
      </w:pPr>
      <w:r>
        <w:t>дефицита бюджета        ____________________________              ├───────┤</w:t>
      </w:r>
    </w:p>
    <w:p w:rsidR="00511FC2" w:rsidRDefault="00511FC2" w:rsidP="00511FC2">
      <w:pPr>
        <w:pStyle w:val="ConsPlusNonformat"/>
        <w:jc w:val="both"/>
      </w:pPr>
      <w:r>
        <w:t xml:space="preserve">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 xml:space="preserve">финансирования дефицита                                           │       </w:t>
      </w:r>
      <w:proofErr w:type="spellStart"/>
      <w:r>
        <w:t>│</w:t>
      </w:r>
      <w:proofErr w:type="spellEnd"/>
    </w:p>
    <w:p w:rsidR="00511FC2" w:rsidRDefault="00511FC2" w:rsidP="00511FC2">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511FC2" w:rsidRDefault="00511FC2" w:rsidP="00511FC2">
      <w:pPr>
        <w:pStyle w:val="ConsPlusNonformat"/>
        <w:jc w:val="both"/>
      </w:pPr>
      <w:r>
        <w:t xml:space="preserve">главного администратора ____________________________       </w:t>
      </w:r>
      <w:proofErr w:type="spellStart"/>
      <w:r>
        <w:t>реестру├───────┤</w:t>
      </w:r>
      <w:proofErr w:type="spellEnd"/>
    </w:p>
    <w:p w:rsidR="00511FC2" w:rsidRDefault="00511FC2" w:rsidP="00511FC2">
      <w:pPr>
        <w:pStyle w:val="ConsPlusNonformat"/>
        <w:jc w:val="both"/>
      </w:pPr>
      <w:r>
        <w:t xml:space="preserve">Наименование бюджета    ____________________________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Единица измерения: руб.                                    по ОКЕИ│  </w:t>
      </w:r>
      <w:hyperlink r:id="rId38" w:history="1">
        <w:r>
          <w:rPr>
            <w:color w:val="0000FF"/>
          </w:rPr>
          <w:t>383</w:t>
        </w:r>
      </w:hyperlink>
      <w:r>
        <w:t xml:space="preserve">  │</w:t>
      </w:r>
    </w:p>
    <w:p w:rsidR="00511FC2" w:rsidRDefault="00511FC2" w:rsidP="00511FC2">
      <w:pPr>
        <w:pStyle w:val="ConsPlusNonformat"/>
        <w:jc w:val="both"/>
      </w:pPr>
      <w:r>
        <w:t xml:space="preserve">                                                                  └───────┘</w:t>
      </w:r>
    </w:p>
    <w:p w:rsidR="00511FC2" w:rsidRDefault="00511FC2" w:rsidP="00511FC2">
      <w:pPr>
        <w:pStyle w:val="ConsPlusNormal"/>
        <w:jc w:val="both"/>
      </w:pPr>
    </w:p>
    <w:p w:rsidR="00511FC2" w:rsidRDefault="00511FC2" w:rsidP="00511FC2">
      <w:pPr>
        <w:pStyle w:val="ConsPlusNormal"/>
        <w:jc w:val="center"/>
        <w:outlineLvl w:val="2"/>
      </w:pPr>
      <w:r>
        <w:t>1. Распределенные бюджетные ассигнования</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511FC2" w:rsidRPr="00C06952" w:rsidTr="00133DC0">
        <w:tc>
          <w:tcPr>
            <w:tcW w:w="1521"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511FC2" w:rsidRPr="00C06952" w:rsidRDefault="00511FC2" w:rsidP="00133DC0">
            <w:pPr>
              <w:rPr>
                <w:sz w:val="18"/>
                <w:szCs w:val="18"/>
              </w:rPr>
            </w:pP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511FC2" w:rsidRPr="00C06952" w:rsidRDefault="00511FC2" w:rsidP="00133DC0">
            <w:pPr>
              <w:rPr>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bl>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511FC2" w:rsidRPr="00C06952" w:rsidRDefault="00511FC2" w:rsidP="00511FC2">
      <w:pPr>
        <w:pStyle w:val="ConsPlusNormal"/>
        <w:jc w:val="both"/>
        <w:rPr>
          <w:rFonts w:ascii="Times New Roman" w:hAnsi="Times New Roman" w:cs="Times New Roman"/>
          <w:sz w:val="18"/>
          <w:szCs w:val="18"/>
        </w:rPr>
      </w:pPr>
    </w:p>
    <w:p w:rsidR="00511FC2" w:rsidRPr="00C06952" w:rsidRDefault="00511FC2" w:rsidP="00511FC2">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511FC2" w:rsidRPr="00C06952" w:rsidTr="00133DC0">
        <w:tc>
          <w:tcPr>
            <w:tcW w:w="1521"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511FC2" w:rsidRPr="00C06952" w:rsidRDefault="00511FC2" w:rsidP="00133DC0">
            <w:pPr>
              <w:rPr>
                <w:sz w:val="18"/>
                <w:szCs w:val="18"/>
              </w:rPr>
            </w:pP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511FC2" w:rsidRPr="00C06952" w:rsidRDefault="00511FC2" w:rsidP="00133DC0">
            <w:pPr>
              <w:rPr>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2040"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2040"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2040" w:type="dxa"/>
          </w:tcPr>
          <w:p w:rsidR="00511FC2" w:rsidRPr="00C06952" w:rsidRDefault="00511FC2" w:rsidP="00133DC0">
            <w:pPr>
              <w:pStyle w:val="ConsPlusNormal"/>
              <w:rPr>
                <w:rFonts w:ascii="Times New Roman" w:hAnsi="Times New Roman" w:cs="Times New Roman"/>
                <w:sz w:val="18"/>
                <w:szCs w:val="18"/>
              </w:rPr>
            </w:pPr>
          </w:p>
        </w:tc>
      </w:tr>
    </w:tbl>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511FC2" w:rsidRPr="00C06952" w:rsidRDefault="00511FC2" w:rsidP="00511FC2">
      <w:pPr>
        <w:pStyle w:val="ConsPlusNonformat"/>
        <w:jc w:val="both"/>
        <w:rPr>
          <w:rFonts w:ascii="Times New Roman" w:hAnsi="Times New Roman" w:cs="Times New Roman"/>
          <w:sz w:val="18"/>
          <w:szCs w:val="18"/>
        </w:rPr>
      </w:pPr>
    </w:p>
    <w:p w:rsidR="00511FC2" w:rsidRPr="00C06952" w:rsidRDefault="00511FC2" w:rsidP="00511FC2">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511FC2" w:rsidRPr="00C06952" w:rsidRDefault="00511FC2" w:rsidP="00511FC2">
      <w:pPr>
        <w:pStyle w:val="ConsPlusNonformat"/>
        <w:jc w:val="both"/>
        <w:rPr>
          <w:rFonts w:ascii="Times New Roman" w:hAnsi="Times New Roman" w:cs="Times New Roman"/>
          <w:sz w:val="18"/>
          <w:szCs w:val="18"/>
        </w:rPr>
      </w:pP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511FC2" w:rsidRDefault="00511FC2" w:rsidP="00511FC2">
      <w:pPr>
        <w:sectPr w:rsidR="00511FC2" w:rsidSect="00133DC0">
          <w:pgSz w:w="16838" w:h="11905" w:orient="landscape"/>
          <w:pgMar w:top="1134" w:right="1134" w:bottom="850" w:left="1134" w:header="0" w:footer="0" w:gutter="0"/>
          <w:cols w:space="720"/>
        </w:sectPr>
      </w:pPr>
    </w:p>
    <w:p w:rsidR="00511FC2" w:rsidRDefault="00511FC2" w:rsidP="00511FC2">
      <w:pPr>
        <w:pStyle w:val="ConsPlusNormal"/>
        <w:jc w:val="right"/>
        <w:outlineLvl w:val="1"/>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12</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pPr>
    </w:p>
    <w:p w:rsidR="00511FC2" w:rsidRDefault="00511FC2" w:rsidP="00511FC2">
      <w:pPr>
        <w:pStyle w:val="ConsPlusNonformat"/>
        <w:jc w:val="both"/>
      </w:pPr>
      <w:r>
        <w:t xml:space="preserve">                                                                 ┌────────┐</w:t>
      </w:r>
    </w:p>
    <w:p w:rsidR="00511FC2" w:rsidRDefault="00511FC2" w:rsidP="00511FC2">
      <w:pPr>
        <w:pStyle w:val="ConsPlusNonformat"/>
        <w:jc w:val="both"/>
      </w:pPr>
      <w:bookmarkStart w:id="34" w:name="P2525"/>
      <w:bookmarkEnd w:id="34"/>
      <w:r>
        <w:t xml:space="preserve">                          Запрос № _________                     │  Коды  │</w:t>
      </w:r>
    </w:p>
    <w:p w:rsidR="00511FC2" w:rsidRDefault="00511FC2" w:rsidP="00511FC2">
      <w:pPr>
        <w:pStyle w:val="ConsPlusNonformat"/>
        <w:jc w:val="both"/>
      </w:pPr>
      <w:r>
        <w:t xml:space="preserve">               на выяснение принадлежности платежа               ├────────┤</w:t>
      </w:r>
    </w:p>
    <w:p w:rsidR="00511FC2" w:rsidRDefault="00511FC2" w:rsidP="00511FC2">
      <w:pPr>
        <w:pStyle w:val="ConsPlusNonformat"/>
        <w:jc w:val="both"/>
      </w:pPr>
      <w:r>
        <w:t xml:space="preserve">                  от «___» ______________ 20___ г.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bookmarkStart w:id="35" w:name="P2533"/>
      <w:bookmarkEnd w:id="35"/>
      <w:r>
        <w:t xml:space="preserve">Получатель   </w:t>
      </w:r>
      <w:proofErr w:type="gramStart"/>
      <w:r>
        <w:t>бюджетных</w:t>
      </w:r>
      <w:proofErr w:type="gramEnd"/>
      <w:r>
        <w:t xml:space="preserve">                                           │        </w:t>
      </w:r>
      <w:proofErr w:type="spellStart"/>
      <w:r>
        <w:t>│</w:t>
      </w:r>
      <w:proofErr w:type="spellEnd"/>
    </w:p>
    <w:p w:rsidR="00511FC2" w:rsidRDefault="00511FC2" w:rsidP="00511FC2">
      <w:pPr>
        <w:pStyle w:val="ConsPlusNonformat"/>
        <w:jc w:val="both"/>
      </w:pPr>
      <w:r>
        <w:t xml:space="preserve">средств, 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511FC2" w:rsidRDefault="00511FC2" w:rsidP="00511FC2">
      <w:pPr>
        <w:pStyle w:val="ConsPlusNonformat"/>
        <w:jc w:val="both"/>
      </w:pPr>
      <w:r>
        <w:t xml:space="preserve">дефицита бюджета       ______________________________     </w:t>
      </w:r>
      <w:proofErr w:type="spellStart"/>
      <w:r>
        <w:t>реестру├────────┤</w:t>
      </w:r>
      <w:proofErr w:type="spellEnd"/>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bookmarkStart w:id="36" w:name="P2539"/>
      <w:bookmarkEnd w:id="36"/>
      <w:r>
        <w:t xml:space="preserve">Главный  распорядитель                                           │        </w:t>
      </w:r>
      <w:proofErr w:type="spellStart"/>
      <w:r>
        <w:t>│</w:t>
      </w:r>
      <w:proofErr w:type="spellEnd"/>
    </w:p>
    <w:p w:rsidR="00511FC2" w:rsidRDefault="00511FC2" w:rsidP="00511FC2">
      <w:pPr>
        <w:pStyle w:val="ConsPlusNonformat"/>
        <w:jc w:val="both"/>
      </w:pPr>
      <w:r>
        <w:t xml:space="preserve">бюджетных     средств,                                           │        </w:t>
      </w:r>
      <w:proofErr w:type="spellStart"/>
      <w:r>
        <w:t>│</w:t>
      </w:r>
      <w:proofErr w:type="spellEnd"/>
    </w:p>
    <w:p w:rsidR="00511FC2" w:rsidRDefault="00511FC2" w:rsidP="00511FC2">
      <w:pPr>
        <w:pStyle w:val="ConsPlusNonformat"/>
        <w:jc w:val="both"/>
      </w:pPr>
      <w:r>
        <w:t xml:space="preserve">главный  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финансирования                                        Глава по БК│        │</w:t>
      </w:r>
    </w:p>
    <w:p w:rsidR="00511FC2" w:rsidRDefault="00511FC2" w:rsidP="00511FC2">
      <w:pPr>
        <w:pStyle w:val="ConsPlusNonformat"/>
        <w:jc w:val="both"/>
      </w:pPr>
      <w:r>
        <w:t>дефицита бюджета       ______________________________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bookmarkStart w:id="37" w:name="P2546"/>
      <w:bookmarkEnd w:id="37"/>
      <w:r>
        <w:t>Наименование бюджета   ______________________________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bookmarkStart w:id="38" w:name="P2548"/>
      <w:bookmarkEnd w:id="38"/>
      <w:r>
        <w:t>Финансовый орган       ______________________________            ├────────┤</w:t>
      </w:r>
    </w:p>
    <w:p w:rsidR="00511FC2" w:rsidRDefault="00511FC2" w:rsidP="00511FC2">
      <w:pPr>
        <w:pStyle w:val="ConsPlusNonformat"/>
        <w:jc w:val="both"/>
      </w:pPr>
      <w:r>
        <w:t xml:space="preserve">                                                              ИНН│        │</w:t>
      </w:r>
    </w:p>
    <w:p w:rsidR="00511FC2" w:rsidRDefault="00511FC2" w:rsidP="00511FC2">
      <w:pPr>
        <w:pStyle w:val="ConsPlusNonformat"/>
        <w:jc w:val="both"/>
      </w:pPr>
      <w:bookmarkStart w:id="39" w:name="P2550"/>
      <w:bookmarkEnd w:id="39"/>
      <w:r>
        <w:t>Плательщик             ______________________________            ├────────┤</w:t>
      </w:r>
    </w:p>
    <w:p w:rsidR="00511FC2" w:rsidRDefault="00511FC2" w:rsidP="00511FC2">
      <w:pPr>
        <w:pStyle w:val="ConsPlusNonformat"/>
        <w:jc w:val="both"/>
      </w:pPr>
      <w:r>
        <w:t xml:space="preserve">                                                              КПП│        │</w:t>
      </w:r>
    </w:p>
    <w:p w:rsidR="00511FC2" w:rsidRDefault="00511FC2" w:rsidP="00511FC2">
      <w:pPr>
        <w:pStyle w:val="ConsPlusNonformat"/>
        <w:jc w:val="both"/>
      </w:pPr>
      <w:r>
        <w:t xml:space="preserve">                                                                 ├────────┤</w:t>
      </w:r>
    </w:p>
    <w:p w:rsidR="00511FC2" w:rsidRDefault="00511FC2" w:rsidP="00511FC2">
      <w:pPr>
        <w:pStyle w:val="ConsPlusNonformat"/>
        <w:jc w:val="both"/>
      </w:pPr>
      <w:bookmarkStart w:id="40" w:name="P2553"/>
      <w:bookmarkEnd w:id="40"/>
      <w:r>
        <w:t xml:space="preserve">Паспортные      данные                                           │        </w:t>
      </w:r>
      <w:proofErr w:type="spellStart"/>
      <w:r>
        <w:t>│</w:t>
      </w:r>
      <w:proofErr w:type="spellEnd"/>
    </w:p>
    <w:p w:rsidR="00511FC2" w:rsidRDefault="00511FC2" w:rsidP="00511FC2">
      <w:pPr>
        <w:pStyle w:val="ConsPlusNonformat"/>
        <w:jc w:val="both"/>
      </w:pPr>
      <w:r>
        <w:t>плательщика            ______________________________            ├────────┤</w:t>
      </w:r>
    </w:p>
    <w:p w:rsidR="00511FC2" w:rsidRDefault="00511FC2" w:rsidP="00511FC2">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511FC2" w:rsidRDefault="00511FC2" w:rsidP="00511FC2">
      <w:pPr>
        <w:pStyle w:val="ConsPlusNonformat"/>
        <w:jc w:val="both"/>
      </w:pPr>
      <w:r>
        <w:t xml:space="preserve">                                                                 └────────┘</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511FC2" w:rsidTr="00133DC0">
        <w:tc>
          <w:tcPr>
            <w:tcW w:w="14739" w:type="dxa"/>
            <w:gridSpan w:val="10"/>
          </w:tcPr>
          <w:p w:rsidR="00511FC2" w:rsidRDefault="00511FC2" w:rsidP="00133DC0">
            <w:pPr>
              <w:pStyle w:val="ConsPlusNormal"/>
              <w:jc w:val="center"/>
            </w:pPr>
            <w:bookmarkStart w:id="41" w:name="P2558"/>
            <w:bookmarkEnd w:id="41"/>
            <w:r>
              <w:lastRenderedPageBreak/>
              <w:t>Платежный документ</w:t>
            </w:r>
          </w:p>
        </w:tc>
      </w:tr>
      <w:tr w:rsidR="00511FC2" w:rsidTr="00133DC0">
        <w:tc>
          <w:tcPr>
            <w:tcW w:w="1969" w:type="dxa"/>
            <w:vMerge w:val="restart"/>
          </w:tcPr>
          <w:p w:rsidR="00511FC2" w:rsidRDefault="00511FC2" w:rsidP="00133DC0">
            <w:pPr>
              <w:pStyle w:val="ConsPlusNormal"/>
              <w:jc w:val="center"/>
            </w:pPr>
            <w:r>
              <w:t>наименование</w:t>
            </w:r>
          </w:p>
        </w:tc>
        <w:tc>
          <w:tcPr>
            <w:tcW w:w="919" w:type="dxa"/>
            <w:vMerge w:val="restart"/>
          </w:tcPr>
          <w:p w:rsidR="00511FC2" w:rsidRDefault="00511FC2" w:rsidP="00133DC0">
            <w:pPr>
              <w:pStyle w:val="ConsPlusNormal"/>
              <w:jc w:val="center"/>
            </w:pPr>
            <w:r>
              <w:t>номер</w:t>
            </w:r>
          </w:p>
        </w:tc>
        <w:tc>
          <w:tcPr>
            <w:tcW w:w="900" w:type="dxa"/>
            <w:vMerge w:val="restart"/>
          </w:tcPr>
          <w:p w:rsidR="00511FC2" w:rsidRDefault="00511FC2" w:rsidP="00133DC0">
            <w:pPr>
              <w:pStyle w:val="ConsPlusNormal"/>
              <w:jc w:val="center"/>
            </w:pPr>
            <w:r>
              <w:t>дата</w:t>
            </w:r>
          </w:p>
        </w:tc>
        <w:tc>
          <w:tcPr>
            <w:tcW w:w="5580" w:type="dxa"/>
            <w:gridSpan w:val="4"/>
          </w:tcPr>
          <w:p w:rsidR="00511FC2" w:rsidRDefault="00511FC2" w:rsidP="00133DC0">
            <w:pPr>
              <w:pStyle w:val="ConsPlusNormal"/>
              <w:jc w:val="center"/>
            </w:pPr>
            <w:r>
              <w:t>получатель</w:t>
            </w:r>
          </w:p>
        </w:tc>
        <w:tc>
          <w:tcPr>
            <w:tcW w:w="1772" w:type="dxa"/>
            <w:vMerge w:val="restart"/>
          </w:tcPr>
          <w:p w:rsidR="00511FC2" w:rsidRDefault="00511FC2" w:rsidP="00133DC0">
            <w:pPr>
              <w:pStyle w:val="ConsPlusNormal"/>
              <w:jc w:val="center"/>
            </w:pPr>
            <w:r>
              <w:t xml:space="preserve">код по </w:t>
            </w:r>
            <w:hyperlink r:id="rId40" w:history="1">
              <w:r>
                <w:rPr>
                  <w:color w:val="0000FF"/>
                </w:rPr>
                <w:t>ОКТМО</w:t>
              </w:r>
            </w:hyperlink>
          </w:p>
        </w:tc>
        <w:tc>
          <w:tcPr>
            <w:tcW w:w="1260" w:type="dxa"/>
            <w:vMerge w:val="restart"/>
          </w:tcPr>
          <w:p w:rsidR="00511FC2" w:rsidRDefault="00511FC2" w:rsidP="00133DC0">
            <w:pPr>
              <w:pStyle w:val="ConsPlusNormal"/>
              <w:jc w:val="center"/>
            </w:pPr>
            <w:r>
              <w:t>сумма</w:t>
            </w:r>
          </w:p>
        </w:tc>
        <w:tc>
          <w:tcPr>
            <w:tcW w:w="2339" w:type="dxa"/>
            <w:vMerge w:val="restart"/>
          </w:tcPr>
          <w:p w:rsidR="00511FC2" w:rsidRDefault="00511FC2" w:rsidP="00133DC0">
            <w:pPr>
              <w:pStyle w:val="ConsPlusNormal"/>
              <w:jc w:val="center"/>
            </w:pPr>
            <w:r>
              <w:t>назначение платежа</w:t>
            </w:r>
          </w:p>
        </w:tc>
      </w:tr>
      <w:tr w:rsidR="00511FC2" w:rsidTr="00133DC0">
        <w:tc>
          <w:tcPr>
            <w:tcW w:w="1969" w:type="dxa"/>
            <w:vMerge/>
          </w:tcPr>
          <w:p w:rsidR="00511FC2" w:rsidRDefault="00511FC2" w:rsidP="00133DC0"/>
        </w:tc>
        <w:tc>
          <w:tcPr>
            <w:tcW w:w="919" w:type="dxa"/>
            <w:vMerge/>
          </w:tcPr>
          <w:p w:rsidR="00511FC2" w:rsidRDefault="00511FC2" w:rsidP="00133DC0"/>
        </w:tc>
        <w:tc>
          <w:tcPr>
            <w:tcW w:w="900" w:type="dxa"/>
            <w:vMerge/>
          </w:tcPr>
          <w:p w:rsidR="00511FC2" w:rsidRDefault="00511FC2" w:rsidP="00133DC0"/>
        </w:tc>
        <w:tc>
          <w:tcPr>
            <w:tcW w:w="1620" w:type="dxa"/>
          </w:tcPr>
          <w:p w:rsidR="00511FC2" w:rsidRDefault="00511FC2" w:rsidP="00133DC0">
            <w:pPr>
              <w:pStyle w:val="ConsPlusNormal"/>
              <w:jc w:val="center"/>
            </w:pPr>
            <w:r>
              <w:t>ИНН</w:t>
            </w:r>
          </w:p>
        </w:tc>
        <w:tc>
          <w:tcPr>
            <w:tcW w:w="1440" w:type="dxa"/>
          </w:tcPr>
          <w:p w:rsidR="00511FC2" w:rsidRDefault="00511FC2" w:rsidP="00133DC0">
            <w:pPr>
              <w:pStyle w:val="ConsPlusNormal"/>
              <w:jc w:val="center"/>
            </w:pPr>
            <w:r>
              <w:t>КПП</w:t>
            </w:r>
          </w:p>
        </w:tc>
        <w:tc>
          <w:tcPr>
            <w:tcW w:w="2520" w:type="dxa"/>
            <w:gridSpan w:val="2"/>
          </w:tcPr>
          <w:p w:rsidR="00511FC2" w:rsidRDefault="00511FC2" w:rsidP="00133DC0">
            <w:pPr>
              <w:pStyle w:val="ConsPlusNormal"/>
              <w:jc w:val="center"/>
            </w:pPr>
            <w:r>
              <w:t>код по БК</w:t>
            </w:r>
          </w:p>
        </w:tc>
        <w:tc>
          <w:tcPr>
            <w:tcW w:w="1772" w:type="dxa"/>
            <w:vMerge/>
          </w:tcPr>
          <w:p w:rsidR="00511FC2" w:rsidRDefault="00511FC2" w:rsidP="00133DC0"/>
        </w:tc>
        <w:tc>
          <w:tcPr>
            <w:tcW w:w="1260" w:type="dxa"/>
            <w:vMerge/>
          </w:tcPr>
          <w:p w:rsidR="00511FC2" w:rsidRDefault="00511FC2" w:rsidP="00133DC0"/>
        </w:tc>
        <w:tc>
          <w:tcPr>
            <w:tcW w:w="2339" w:type="dxa"/>
            <w:vMerge/>
          </w:tcPr>
          <w:p w:rsidR="00511FC2" w:rsidRDefault="00511FC2" w:rsidP="00133DC0"/>
        </w:tc>
      </w:tr>
      <w:tr w:rsidR="00511FC2" w:rsidTr="00133DC0">
        <w:tc>
          <w:tcPr>
            <w:tcW w:w="1969" w:type="dxa"/>
          </w:tcPr>
          <w:p w:rsidR="00511FC2" w:rsidRDefault="00511FC2" w:rsidP="00133DC0">
            <w:pPr>
              <w:pStyle w:val="ConsPlusNormal"/>
              <w:jc w:val="center"/>
            </w:pPr>
            <w:r>
              <w:t>1</w:t>
            </w:r>
          </w:p>
        </w:tc>
        <w:tc>
          <w:tcPr>
            <w:tcW w:w="919" w:type="dxa"/>
          </w:tcPr>
          <w:p w:rsidR="00511FC2" w:rsidRDefault="00511FC2" w:rsidP="00133DC0">
            <w:pPr>
              <w:pStyle w:val="ConsPlusNormal"/>
              <w:jc w:val="center"/>
            </w:pPr>
            <w:r>
              <w:t>2</w:t>
            </w:r>
          </w:p>
        </w:tc>
        <w:tc>
          <w:tcPr>
            <w:tcW w:w="900" w:type="dxa"/>
          </w:tcPr>
          <w:p w:rsidR="00511FC2" w:rsidRDefault="00511FC2" w:rsidP="00133DC0">
            <w:pPr>
              <w:pStyle w:val="ConsPlusNormal"/>
              <w:jc w:val="center"/>
            </w:pPr>
            <w:r>
              <w:t>3</w:t>
            </w:r>
          </w:p>
        </w:tc>
        <w:tc>
          <w:tcPr>
            <w:tcW w:w="1620" w:type="dxa"/>
          </w:tcPr>
          <w:p w:rsidR="00511FC2" w:rsidRDefault="00511FC2" w:rsidP="00133DC0">
            <w:pPr>
              <w:pStyle w:val="ConsPlusNormal"/>
              <w:jc w:val="center"/>
            </w:pPr>
            <w:r>
              <w:t>4</w:t>
            </w:r>
          </w:p>
        </w:tc>
        <w:tc>
          <w:tcPr>
            <w:tcW w:w="1440" w:type="dxa"/>
          </w:tcPr>
          <w:p w:rsidR="00511FC2" w:rsidRDefault="00511FC2" w:rsidP="00133DC0">
            <w:pPr>
              <w:pStyle w:val="ConsPlusNormal"/>
              <w:jc w:val="center"/>
            </w:pPr>
            <w:r>
              <w:t>5</w:t>
            </w:r>
          </w:p>
        </w:tc>
        <w:tc>
          <w:tcPr>
            <w:tcW w:w="1260" w:type="dxa"/>
          </w:tcPr>
          <w:p w:rsidR="00511FC2" w:rsidRDefault="00511FC2" w:rsidP="00133DC0">
            <w:pPr>
              <w:pStyle w:val="ConsPlusNormal"/>
              <w:jc w:val="center"/>
            </w:pPr>
            <w:r>
              <w:t>6</w:t>
            </w:r>
          </w:p>
        </w:tc>
        <w:tc>
          <w:tcPr>
            <w:tcW w:w="1260" w:type="dxa"/>
          </w:tcPr>
          <w:p w:rsidR="00511FC2" w:rsidRDefault="00511FC2" w:rsidP="00133DC0">
            <w:pPr>
              <w:pStyle w:val="ConsPlusNormal"/>
              <w:jc w:val="center"/>
            </w:pPr>
            <w:r>
              <w:t>7</w:t>
            </w:r>
          </w:p>
        </w:tc>
        <w:tc>
          <w:tcPr>
            <w:tcW w:w="1772" w:type="dxa"/>
          </w:tcPr>
          <w:p w:rsidR="00511FC2" w:rsidRDefault="00511FC2" w:rsidP="00133DC0">
            <w:pPr>
              <w:pStyle w:val="ConsPlusNormal"/>
              <w:jc w:val="center"/>
            </w:pPr>
            <w:r>
              <w:t>8</w:t>
            </w:r>
          </w:p>
        </w:tc>
        <w:tc>
          <w:tcPr>
            <w:tcW w:w="1260" w:type="dxa"/>
          </w:tcPr>
          <w:p w:rsidR="00511FC2" w:rsidRDefault="00511FC2" w:rsidP="00133DC0">
            <w:pPr>
              <w:pStyle w:val="ConsPlusNormal"/>
              <w:jc w:val="center"/>
            </w:pPr>
            <w:r>
              <w:t>9</w:t>
            </w:r>
          </w:p>
        </w:tc>
        <w:tc>
          <w:tcPr>
            <w:tcW w:w="2339" w:type="dxa"/>
          </w:tcPr>
          <w:p w:rsidR="00511FC2" w:rsidRDefault="00511FC2" w:rsidP="00133DC0">
            <w:pPr>
              <w:pStyle w:val="ConsPlusNormal"/>
              <w:jc w:val="center"/>
            </w:pPr>
            <w:r>
              <w:t>10</w:t>
            </w:r>
          </w:p>
        </w:tc>
      </w:tr>
      <w:tr w:rsidR="00511FC2" w:rsidTr="00133DC0">
        <w:tc>
          <w:tcPr>
            <w:tcW w:w="1969" w:type="dxa"/>
          </w:tcPr>
          <w:p w:rsidR="00511FC2" w:rsidRDefault="00511FC2" w:rsidP="00133DC0">
            <w:pPr>
              <w:pStyle w:val="ConsPlusNormal"/>
            </w:pPr>
          </w:p>
        </w:tc>
        <w:tc>
          <w:tcPr>
            <w:tcW w:w="919" w:type="dxa"/>
          </w:tcPr>
          <w:p w:rsidR="00511FC2" w:rsidRDefault="00511FC2" w:rsidP="00133DC0">
            <w:pPr>
              <w:pStyle w:val="ConsPlusNormal"/>
            </w:pPr>
          </w:p>
        </w:tc>
        <w:tc>
          <w:tcPr>
            <w:tcW w:w="900" w:type="dxa"/>
          </w:tcPr>
          <w:p w:rsidR="00511FC2" w:rsidRDefault="00511FC2" w:rsidP="00133DC0">
            <w:pPr>
              <w:pStyle w:val="ConsPlusNormal"/>
            </w:pPr>
          </w:p>
        </w:tc>
        <w:tc>
          <w:tcPr>
            <w:tcW w:w="1620" w:type="dxa"/>
          </w:tcPr>
          <w:p w:rsidR="00511FC2" w:rsidRDefault="00511FC2" w:rsidP="00133DC0">
            <w:pPr>
              <w:pStyle w:val="ConsPlusNormal"/>
            </w:pPr>
          </w:p>
        </w:tc>
        <w:tc>
          <w:tcPr>
            <w:tcW w:w="1440"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72" w:type="dxa"/>
          </w:tcPr>
          <w:p w:rsidR="00511FC2" w:rsidRDefault="00511FC2" w:rsidP="00133DC0">
            <w:pPr>
              <w:pStyle w:val="ConsPlusNormal"/>
            </w:pPr>
          </w:p>
        </w:tc>
        <w:tc>
          <w:tcPr>
            <w:tcW w:w="1260" w:type="dxa"/>
          </w:tcPr>
          <w:p w:rsidR="00511FC2" w:rsidRDefault="00511FC2" w:rsidP="00133DC0">
            <w:pPr>
              <w:pStyle w:val="ConsPlusNormal"/>
            </w:pPr>
          </w:p>
        </w:tc>
        <w:tc>
          <w:tcPr>
            <w:tcW w:w="2339" w:type="dxa"/>
          </w:tcPr>
          <w:p w:rsidR="00511FC2" w:rsidRDefault="00511FC2" w:rsidP="00133DC0">
            <w:pPr>
              <w:pStyle w:val="ConsPlusNormal"/>
            </w:pPr>
          </w:p>
        </w:tc>
      </w:tr>
      <w:tr w:rsidR="00511FC2" w:rsidTr="00133DC0">
        <w:tc>
          <w:tcPr>
            <w:tcW w:w="1969" w:type="dxa"/>
          </w:tcPr>
          <w:p w:rsidR="00511FC2" w:rsidRDefault="00511FC2" w:rsidP="00133DC0">
            <w:pPr>
              <w:pStyle w:val="ConsPlusNormal"/>
            </w:pPr>
          </w:p>
        </w:tc>
        <w:tc>
          <w:tcPr>
            <w:tcW w:w="919" w:type="dxa"/>
          </w:tcPr>
          <w:p w:rsidR="00511FC2" w:rsidRDefault="00511FC2" w:rsidP="00133DC0">
            <w:pPr>
              <w:pStyle w:val="ConsPlusNormal"/>
            </w:pPr>
          </w:p>
        </w:tc>
        <w:tc>
          <w:tcPr>
            <w:tcW w:w="900" w:type="dxa"/>
          </w:tcPr>
          <w:p w:rsidR="00511FC2" w:rsidRDefault="00511FC2" w:rsidP="00133DC0">
            <w:pPr>
              <w:pStyle w:val="ConsPlusNormal"/>
            </w:pPr>
          </w:p>
        </w:tc>
        <w:tc>
          <w:tcPr>
            <w:tcW w:w="1620" w:type="dxa"/>
          </w:tcPr>
          <w:p w:rsidR="00511FC2" w:rsidRDefault="00511FC2" w:rsidP="00133DC0">
            <w:pPr>
              <w:pStyle w:val="ConsPlusNormal"/>
            </w:pPr>
          </w:p>
        </w:tc>
        <w:tc>
          <w:tcPr>
            <w:tcW w:w="1440"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72" w:type="dxa"/>
          </w:tcPr>
          <w:p w:rsidR="00511FC2" w:rsidRDefault="00511FC2" w:rsidP="00133DC0">
            <w:pPr>
              <w:pStyle w:val="ConsPlusNormal"/>
            </w:pPr>
          </w:p>
        </w:tc>
        <w:tc>
          <w:tcPr>
            <w:tcW w:w="1260" w:type="dxa"/>
          </w:tcPr>
          <w:p w:rsidR="00511FC2" w:rsidRDefault="00511FC2" w:rsidP="00133DC0">
            <w:pPr>
              <w:pStyle w:val="ConsPlusNormal"/>
            </w:pPr>
          </w:p>
        </w:tc>
        <w:tc>
          <w:tcPr>
            <w:tcW w:w="2339"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nformat"/>
        <w:jc w:val="both"/>
      </w:pPr>
      <w:r>
        <w:t>Ответственный</w:t>
      </w:r>
    </w:p>
    <w:p w:rsidR="00511FC2" w:rsidRDefault="00511FC2" w:rsidP="00511FC2">
      <w:pPr>
        <w:pStyle w:val="ConsPlusNonformat"/>
        <w:jc w:val="both"/>
      </w:pPr>
      <w:r>
        <w:t>исполнитель   _____________ __________ ________________________ ___________</w:t>
      </w:r>
    </w:p>
    <w:p w:rsidR="00511FC2" w:rsidRDefault="00511FC2" w:rsidP="00511FC2">
      <w:pPr>
        <w:pStyle w:val="ConsPlusNonformat"/>
        <w:jc w:val="both"/>
      </w:pPr>
      <w:r>
        <w:t xml:space="preserve">               (должность)  (подпись)    (расшифровка подписи)   (телефон)</w:t>
      </w:r>
    </w:p>
    <w:p w:rsidR="00511FC2" w:rsidRDefault="00511FC2" w:rsidP="00511FC2">
      <w:pPr>
        <w:pStyle w:val="ConsPlusNonformat"/>
        <w:jc w:val="both"/>
      </w:pPr>
    </w:p>
    <w:p w:rsidR="00511FC2" w:rsidRDefault="00511FC2" w:rsidP="00511FC2">
      <w:pPr>
        <w:pStyle w:val="ConsPlusNonformat"/>
        <w:jc w:val="both"/>
      </w:pPr>
      <w:r>
        <w:t>«___» ______________ 20___ г.</w:t>
      </w: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13</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pP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Коды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42" w:name="P2626"/>
      <w:bookmarkEnd w:id="42"/>
      <w:r>
        <w:rPr>
          <w:sz w:val="16"/>
        </w:rPr>
        <w:t xml:space="preserve">                        Запрос на аннулирование заявки №          Форма по КФД│ 0531807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w:t>
      </w:r>
      <w:proofErr w:type="spellStart"/>
      <w:r>
        <w:rPr>
          <w:sz w:val="16"/>
        </w:rPr>
        <w:t>Дата│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511FC2" w:rsidRDefault="00511FC2" w:rsidP="00511FC2">
      <w:pPr>
        <w:pStyle w:val="ConsPlusNonformat"/>
        <w:jc w:val="both"/>
      </w:pPr>
      <w:r>
        <w:rPr>
          <w:sz w:val="16"/>
        </w:rPr>
        <w:t xml:space="preserve">администратор источников финансирования                                       │          </w:t>
      </w:r>
      <w:proofErr w:type="spellStart"/>
      <w:r>
        <w:rPr>
          <w:sz w:val="16"/>
        </w:rPr>
        <w:t>│</w:t>
      </w:r>
      <w:proofErr w:type="spellEnd"/>
    </w:p>
    <w:p w:rsidR="00511FC2" w:rsidRDefault="00511FC2" w:rsidP="00511FC2">
      <w:pPr>
        <w:pStyle w:val="ConsPlusNonformat"/>
        <w:jc w:val="both"/>
      </w:pPr>
      <w:r>
        <w:rPr>
          <w:sz w:val="16"/>
        </w:rPr>
        <w:t>дефицита бюджета         ________________________________          Глава по БК│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Наименование бюджета     ________________________________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Финансовый орган         ________________________________                     ├──────────┤</w:t>
      </w:r>
    </w:p>
    <w:p w:rsidR="00511FC2" w:rsidRDefault="00511FC2" w:rsidP="00511FC2">
      <w:pPr>
        <w:pStyle w:val="ConsPlusNonformat"/>
        <w:jc w:val="both"/>
      </w:pPr>
      <w:r>
        <w:rPr>
          <w:sz w:val="16"/>
        </w:rPr>
        <w:t>Федеральное казначейство,                                              по КОФК│   0100   │</w:t>
      </w:r>
    </w:p>
    <w:p w:rsidR="00511FC2" w:rsidRDefault="00511FC2" w:rsidP="00511FC2">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511FC2" w:rsidRDefault="00511FC2" w:rsidP="00511FC2">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документа│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документа│</w:t>
      </w:r>
      <w:proofErr w:type="spellEnd"/>
      <w:r>
        <w:rPr>
          <w:sz w:val="16"/>
        </w:rPr>
        <w:t xml:space="preserve">          │</w:t>
      </w:r>
    </w:p>
    <w:p w:rsidR="00511FC2" w:rsidRDefault="00511FC2" w:rsidP="00511FC2">
      <w:pPr>
        <w:pStyle w:val="ConsPlusNonformat"/>
        <w:jc w:val="both"/>
      </w:pPr>
      <w:r>
        <w:rPr>
          <w:sz w:val="16"/>
        </w:rPr>
        <w:t xml:space="preserve">                                                                              └──────────┘</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│Номер</w:t>
      </w:r>
      <w:proofErr w:type="spellEnd"/>
      <w:r w:rsidRPr="000E6EB7">
        <w:rPr>
          <w:rFonts w:ascii="Times New Roman" w:hAnsi="Times New Roman" w:cs="Times New Roman"/>
          <w:sz w:val="16"/>
        </w:rPr>
        <w:t xml:space="preserve"> запроса     __________________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│Ответственный</w:t>
      </w:r>
      <w:proofErr w:type="spellEnd"/>
      <w:r w:rsidRPr="000E6EB7">
        <w:rPr>
          <w:rFonts w:ascii="Times New Roman" w:hAnsi="Times New Roman" w:cs="Times New Roman"/>
          <w:sz w:val="16"/>
        </w:rPr>
        <w:t xml:space="preserve">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│исполнитель</w:t>
      </w:r>
      <w:proofErr w:type="spellEnd"/>
      <w:r w:rsidRPr="000E6EB7">
        <w:rPr>
          <w:rFonts w:ascii="Times New Roman" w:hAnsi="Times New Roman" w:cs="Times New Roman"/>
          <w:sz w:val="16"/>
        </w:rPr>
        <w:t xml:space="preserve">  ___________ _________ _____________________ _________│</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511FC2" w:rsidRPr="000E6EB7" w:rsidRDefault="00511FC2" w:rsidP="00511FC2">
      <w:pPr>
        <w:pStyle w:val="ConsPlusNormal"/>
        <w:jc w:val="both"/>
        <w:rPr>
          <w:rFonts w:ascii="Times New Roman" w:hAnsi="Times New Roman" w:cs="Times New Roman"/>
        </w:rPr>
      </w:pPr>
    </w:p>
    <w:p w:rsidR="00511FC2" w:rsidRPr="000E6EB7" w:rsidRDefault="00511FC2" w:rsidP="00511FC2">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511FC2" w:rsidRPr="000E6EB7" w:rsidRDefault="00511FC2" w:rsidP="00511FC2">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pBdr>
          <w:top w:val="single" w:sz="6" w:space="0" w:color="auto"/>
        </w:pBdr>
        <w:spacing w:before="100" w:after="100"/>
        <w:jc w:val="both"/>
        <w:rPr>
          <w:sz w:val="2"/>
          <w:szCs w:val="2"/>
        </w:rPr>
      </w:pPr>
    </w:p>
    <w:p w:rsidR="00511FC2" w:rsidRDefault="00511FC2" w:rsidP="00511FC2"/>
    <w:p w:rsidR="00511FC2" w:rsidRDefault="00511FC2" w:rsidP="00511FC2">
      <w:pPr>
        <w:tabs>
          <w:tab w:val="left" w:pos="5245"/>
        </w:tabs>
        <w:ind w:left="-600" w:right="-104"/>
        <w:rPr>
          <w:rFonts w:eastAsia="Arial Unicode MS"/>
          <w:sz w:val="24"/>
          <w:szCs w:val="24"/>
        </w:rPr>
      </w:pPr>
    </w:p>
    <w:p w:rsidR="00511FC2" w:rsidRDefault="00511FC2" w:rsidP="00511FC2"/>
    <w:sectPr w:rsidR="00511FC2" w:rsidSect="00904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40166"/>
    <w:lvl w:ilvl="0">
      <w:numFmt w:val="bullet"/>
      <w:lvlText w:val="*"/>
      <w:lvlJc w:val="left"/>
    </w:lvl>
  </w:abstractNum>
  <w:abstractNum w:abstractNumId="1">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23">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24">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22"/>
  </w:num>
  <w:num w:numId="8">
    <w:abstractNumId w:val="23"/>
  </w:num>
  <w:num w:numId="9">
    <w:abstractNumId w:val="3"/>
  </w:num>
  <w:num w:numId="10">
    <w:abstractNumId w:val="24"/>
  </w:num>
  <w:num w:numId="11">
    <w:abstractNumId w:val="18"/>
  </w:num>
  <w:num w:numId="12">
    <w:abstractNumId w:val="10"/>
  </w:num>
  <w:num w:numId="13">
    <w:abstractNumId w:val="17"/>
  </w:num>
  <w:num w:numId="14">
    <w:abstractNumId w:val="16"/>
  </w:num>
  <w:num w:numId="15">
    <w:abstractNumId w:val="11"/>
  </w:num>
  <w:num w:numId="16">
    <w:abstractNumId w:val="8"/>
  </w:num>
  <w:num w:numId="17">
    <w:abstractNumId w:val="21"/>
  </w:num>
  <w:num w:numId="18">
    <w:abstractNumId w:val="2"/>
  </w:num>
  <w:num w:numId="19">
    <w:abstractNumId w:val="13"/>
  </w:num>
  <w:num w:numId="20">
    <w:abstractNumId w:val="4"/>
  </w:num>
  <w:num w:numId="21">
    <w:abstractNumId w:val="15"/>
  </w:num>
  <w:num w:numId="22">
    <w:abstractNumId w:val="9"/>
  </w:num>
  <w:num w:numId="23">
    <w:abstractNumId w:val="1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FC2"/>
    <w:rsid w:val="00133DC0"/>
    <w:rsid w:val="00337CC4"/>
    <w:rsid w:val="00511FC2"/>
    <w:rsid w:val="0090481D"/>
    <w:rsid w:val="00956E8F"/>
    <w:rsid w:val="00AA485E"/>
    <w:rsid w:val="00BE1CC3"/>
    <w:rsid w:val="00C3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1D"/>
  </w:style>
  <w:style w:type="paragraph" w:styleId="1">
    <w:name w:val="heading 1"/>
    <w:basedOn w:val="a"/>
    <w:next w:val="a"/>
    <w:link w:val="10"/>
    <w:uiPriority w:val="9"/>
    <w:qFormat/>
    <w:rsid w:val="00511FC2"/>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1FC2"/>
    <w:pPr>
      <w:keepNext/>
      <w:spacing w:before="240" w:after="60" w:line="240" w:lineRule="auto"/>
      <w:ind w:firstLine="851"/>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FC2"/>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1FC2"/>
    <w:rPr>
      <w:rFonts w:ascii="Cambria" w:eastAsia="Times New Roman" w:hAnsi="Cambria" w:cs="Times New Roman"/>
      <w:b/>
      <w:bCs/>
      <w:i/>
      <w:iCs/>
      <w:sz w:val="28"/>
      <w:szCs w:val="28"/>
    </w:rPr>
  </w:style>
  <w:style w:type="character" w:customStyle="1" w:styleId="highlighthighlightactive">
    <w:name w:val="highlight highlight_active"/>
    <w:basedOn w:val="a0"/>
    <w:rsid w:val="00511FC2"/>
  </w:style>
  <w:style w:type="paragraph" w:styleId="a3">
    <w:name w:val="No Spacing"/>
    <w:uiPriority w:val="1"/>
    <w:qFormat/>
    <w:rsid w:val="00511FC2"/>
    <w:pPr>
      <w:spacing w:after="0" w:line="240" w:lineRule="auto"/>
    </w:pPr>
    <w:rPr>
      <w:rFonts w:ascii="Calibri" w:eastAsia="Times New Roman" w:hAnsi="Calibri" w:cs="Times New Roman"/>
    </w:rPr>
  </w:style>
  <w:style w:type="paragraph" w:styleId="a4">
    <w:name w:val="Balloon Text"/>
    <w:basedOn w:val="a"/>
    <w:link w:val="a5"/>
    <w:uiPriority w:val="99"/>
    <w:rsid w:val="00511FC2"/>
    <w:pPr>
      <w:spacing w:after="0" w:line="240" w:lineRule="auto"/>
    </w:pPr>
    <w:rPr>
      <w:rFonts w:ascii="Tahoma" w:eastAsia="Times New Roman" w:hAnsi="Tahoma" w:cs="Times New Roman"/>
      <w:color w:val="000000"/>
      <w:sz w:val="16"/>
      <w:szCs w:val="16"/>
    </w:rPr>
  </w:style>
  <w:style w:type="character" w:customStyle="1" w:styleId="a5">
    <w:name w:val="Текст выноски Знак"/>
    <w:basedOn w:val="a0"/>
    <w:link w:val="a4"/>
    <w:uiPriority w:val="99"/>
    <w:rsid w:val="00511FC2"/>
    <w:rPr>
      <w:rFonts w:ascii="Tahoma" w:eastAsia="Times New Roman" w:hAnsi="Tahoma" w:cs="Times New Roman"/>
      <w:color w:val="000000"/>
      <w:sz w:val="16"/>
      <w:szCs w:val="16"/>
    </w:rPr>
  </w:style>
  <w:style w:type="paragraph" w:customStyle="1" w:styleId="ConsPlusNormal">
    <w:name w:val="ConsPlusNormal"/>
    <w:link w:val="ConsPlusNormal0"/>
    <w:rsid w:val="00511F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11FC2"/>
    <w:rPr>
      <w:rFonts w:ascii="Arial" w:eastAsia="Times New Roman" w:hAnsi="Arial" w:cs="Arial"/>
      <w:sz w:val="20"/>
      <w:szCs w:val="20"/>
    </w:rPr>
  </w:style>
  <w:style w:type="paragraph" w:customStyle="1" w:styleId="ConsPlusTitle">
    <w:name w:val="ConsPlusTitle"/>
    <w:rsid w:val="00511FC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Знак"/>
    <w:basedOn w:val="a"/>
    <w:autoRedefine/>
    <w:rsid w:val="00511FC2"/>
    <w:pPr>
      <w:spacing w:after="160" w:line="240" w:lineRule="auto"/>
    </w:pPr>
    <w:rPr>
      <w:rFonts w:ascii="Times New Roman" w:eastAsia="Times New Roman" w:hAnsi="Times New Roman" w:cs="Times New Roman"/>
      <w:sz w:val="28"/>
      <w:szCs w:val="20"/>
      <w:lang w:val="en-US" w:eastAsia="en-US"/>
    </w:rPr>
  </w:style>
  <w:style w:type="paragraph" w:customStyle="1" w:styleId="ConsPlusNonformat">
    <w:name w:val="ConsPlusNonformat"/>
    <w:rsid w:val="00511F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511FC2"/>
    <w:pPr>
      <w:ind w:left="720"/>
      <w:contextualSpacing/>
    </w:pPr>
    <w:rPr>
      <w:rFonts w:ascii="Calibri" w:eastAsia="Calibri" w:hAnsi="Calibri" w:cs="Times New Roman"/>
      <w:lang w:eastAsia="en-US"/>
    </w:rPr>
  </w:style>
  <w:style w:type="character" w:styleId="a8">
    <w:name w:val="Emphasis"/>
    <w:qFormat/>
    <w:rsid w:val="00511FC2"/>
    <w:rPr>
      <w:i/>
      <w:iCs/>
    </w:rPr>
  </w:style>
  <w:style w:type="paragraph" w:customStyle="1" w:styleId="11">
    <w:name w:val="Стиль1"/>
    <w:basedOn w:val="a9"/>
    <w:rsid w:val="00511FC2"/>
    <w:pPr>
      <w:autoSpaceDE w:val="0"/>
      <w:autoSpaceDN w:val="0"/>
      <w:spacing w:after="0"/>
      <w:ind w:left="0" w:firstLine="720"/>
      <w:jc w:val="both"/>
    </w:pPr>
    <w:rPr>
      <w:color w:val="auto"/>
      <w:sz w:val="20"/>
      <w:szCs w:val="20"/>
    </w:rPr>
  </w:style>
  <w:style w:type="paragraph" w:styleId="a9">
    <w:name w:val="Body Text Indent"/>
    <w:basedOn w:val="a"/>
    <w:link w:val="aa"/>
    <w:rsid w:val="00511FC2"/>
    <w:pPr>
      <w:spacing w:after="120" w:line="240" w:lineRule="auto"/>
      <w:ind w:left="283"/>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511FC2"/>
    <w:rPr>
      <w:rFonts w:ascii="Times New Roman" w:eastAsia="Times New Roman" w:hAnsi="Times New Roman" w:cs="Times New Roman"/>
      <w:color w:val="000000"/>
      <w:sz w:val="28"/>
      <w:szCs w:val="28"/>
    </w:rPr>
  </w:style>
  <w:style w:type="paragraph" w:styleId="3">
    <w:name w:val="Body Text Indent 3"/>
    <w:basedOn w:val="a"/>
    <w:link w:val="30"/>
    <w:rsid w:val="00511FC2"/>
    <w:pPr>
      <w:spacing w:after="120" w:line="240" w:lineRule="auto"/>
      <w:ind w:left="283"/>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rsid w:val="00511FC2"/>
    <w:rPr>
      <w:rFonts w:ascii="Times New Roman" w:eastAsia="Times New Roman" w:hAnsi="Times New Roman" w:cs="Times New Roman"/>
      <w:color w:val="000000"/>
      <w:sz w:val="16"/>
      <w:szCs w:val="16"/>
    </w:rPr>
  </w:style>
  <w:style w:type="paragraph" w:styleId="ab">
    <w:name w:val="header"/>
    <w:basedOn w:val="a"/>
    <w:link w:val="ac"/>
    <w:uiPriority w:val="99"/>
    <w:unhideWhenUsed/>
    <w:rsid w:val="00511FC2"/>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511FC2"/>
    <w:rPr>
      <w:rFonts w:ascii="Calibri" w:eastAsia="Calibri" w:hAnsi="Calibri" w:cs="Times New Roman"/>
      <w:lang w:eastAsia="en-US"/>
    </w:rPr>
  </w:style>
  <w:style w:type="character" w:styleId="ad">
    <w:name w:val="Hyperlink"/>
    <w:uiPriority w:val="99"/>
    <w:unhideWhenUsed/>
    <w:rsid w:val="00511FC2"/>
    <w:rPr>
      <w:color w:val="0563C1"/>
      <w:u w:val="single"/>
    </w:rPr>
  </w:style>
  <w:style w:type="character" w:styleId="ae">
    <w:name w:val="FollowedHyperlink"/>
    <w:uiPriority w:val="99"/>
    <w:unhideWhenUsed/>
    <w:rsid w:val="00511FC2"/>
    <w:rPr>
      <w:color w:val="954F72"/>
      <w:u w:val="single"/>
    </w:rPr>
  </w:style>
  <w:style w:type="paragraph" w:styleId="af">
    <w:name w:val="Normal (Web)"/>
    <w:basedOn w:val="a"/>
    <w:uiPriority w:val="99"/>
    <w:unhideWhenUsed/>
    <w:rsid w:val="00511FC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511FC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511FC2"/>
    <w:rPr>
      <w:rFonts w:ascii="Calibri" w:eastAsia="Calibri" w:hAnsi="Calibri" w:cs="Times New Roman"/>
      <w:lang w:eastAsia="en-US"/>
    </w:rPr>
  </w:style>
  <w:style w:type="character" w:styleId="af2">
    <w:name w:val="annotation reference"/>
    <w:uiPriority w:val="99"/>
    <w:unhideWhenUsed/>
    <w:rsid w:val="00511FC2"/>
    <w:rPr>
      <w:sz w:val="16"/>
      <w:szCs w:val="16"/>
    </w:rPr>
  </w:style>
  <w:style w:type="paragraph" w:styleId="af3">
    <w:name w:val="annotation text"/>
    <w:basedOn w:val="a"/>
    <w:link w:val="af4"/>
    <w:uiPriority w:val="99"/>
    <w:unhideWhenUsed/>
    <w:rsid w:val="00511FC2"/>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511FC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511FC2"/>
    <w:rPr>
      <w:b/>
      <w:bCs/>
    </w:rPr>
  </w:style>
  <w:style w:type="character" w:customStyle="1" w:styleId="af6">
    <w:name w:val="Тема примечания Знак"/>
    <w:basedOn w:val="af4"/>
    <w:link w:val="af5"/>
    <w:uiPriority w:val="99"/>
    <w:rsid w:val="00511FC2"/>
    <w:rPr>
      <w:b/>
      <w:bCs/>
    </w:rPr>
  </w:style>
  <w:style w:type="paragraph" w:styleId="af7">
    <w:name w:val="footnote text"/>
    <w:basedOn w:val="a"/>
    <w:link w:val="af8"/>
    <w:uiPriority w:val="99"/>
    <w:rsid w:val="00511FC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511FC2"/>
    <w:rPr>
      <w:rFonts w:ascii="Times New Roman" w:eastAsia="Times New Roman" w:hAnsi="Times New Roman" w:cs="Times New Roman"/>
      <w:sz w:val="20"/>
      <w:szCs w:val="20"/>
    </w:rPr>
  </w:style>
  <w:style w:type="character" w:styleId="af9">
    <w:name w:val="footnote reference"/>
    <w:uiPriority w:val="99"/>
    <w:rsid w:val="00511FC2"/>
    <w:rPr>
      <w:vertAlign w:val="superscript"/>
    </w:rPr>
  </w:style>
  <w:style w:type="paragraph" w:customStyle="1" w:styleId="formattext">
    <w:name w:val="formattext"/>
    <w:basedOn w:val="a"/>
    <w:rsid w:val="0051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F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line number"/>
    <w:uiPriority w:val="99"/>
    <w:unhideWhenUsed/>
    <w:rsid w:val="00511FC2"/>
  </w:style>
  <w:style w:type="paragraph" w:styleId="HTML">
    <w:name w:val="HTML Preformatted"/>
    <w:basedOn w:val="a"/>
    <w:link w:val="HTML0"/>
    <w:uiPriority w:val="99"/>
    <w:unhideWhenUsed/>
    <w:rsid w:val="0051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11FC2"/>
    <w:rPr>
      <w:rFonts w:ascii="Courier New" w:eastAsia="Times New Roman" w:hAnsi="Courier New" w:cs="Times New Roman"/>
      <w:sz w:val="20"/>
      <w:szCs w:val="20"/>
    </w:rPr>
  </w:style>
  <w:style w:type="character" w:customStyle="1" w:styleId="frgu-content-accordeon">
    <w:name w:val="frgu-content-accordeon"/>
    <w:rsid w:val="00511FC2"/>
  </w:style>
  <w:style w:type="paragraph" w:customStyle="1" w:styleId="8">
    <w:name w:val="Стиль8"/>
    <w:basedOn w:val="a"/>
    <w:rsid w:val="00511FC2"/>
    <w:pPr>
      <w:spacing w:after="0" w:line="240" w:lineRule="auto"/>
    </w:pPr>
    <w:rPr>
      <w:rFonts w:ascii="Times New Roman" w:eastAsia="Calibri" w:hAnsi="Times New Roman" w:cs="Times New Roman"/>
      <w:noProof/>
      <w:sz w:val="28"/>
      <w:szCs w:val="28"/>
    </w:rPr>
  </w:style>
  <w:style w:type="character" w:customStyle="1" w:styleId="apple-converted-space">
    <w:name w:val="apple-converted-space"/>
    <w:rsid w:val="00511FC2"/>
  </w:style>
  <w:style w:type="paragraph" w:customStyle="1" w:styleId="ConsPlusCell">
    <w:name w:val="ConsPlusCell"/>
    <w:rsid w:val="00511F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11FC2"/>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11FC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11FC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11FC2"/>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pn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18601</Words>
  <Characters>106026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Султанбек</dc:creator>
  <cp:keywords/>
  <dc:description/>
  <cp:lastModifiedBy>Султанбек</cp:lastModifiedBy>
  <cp:revision>7</cp:revision>
  <dcterms:created xsi:type="dcterms:W3CDTF">2019-12-30T05:42:00Z</dcterms:created>
  <dcterms:modified xsi:type="dcterms:W3CDTF">2020-03-19T07:16:00Z</dcterms:modified>
</cp:coreProperties>
</file>