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83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BC4ECC" w:rsidRPr="001A3CD8" w:rsidTr="00E571F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C4ECC" w:rsidRPr="001A3CD8" w:rsidRDefault="00BC4ECC" w:rsidP="00E571FC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BC4ECC" w:rsidRPr="001A3CD8" w:rsidRDefault="00BC4ECC" w:rsidP="00E571FC">
            <w:pPr>
              <w:jc w:val="center"/>
              <w:rPr>
                <w:b/>
                <w:bCs/>
                <w:sz w:val="18"/>
                <w:szCs w:val="18"/>
              </w:rPr>
            </w:pPr>
            <w:r w:rsidRPr="001A3CD8">
              <w:rPr>
                <w:b/>
                <w:sz w:val="18"/>
                <w:szCs w:val="18"/>
              </w:rPr>
              <w:t>БАШ</w:t>
            </w:r>
            <w:r w:rsidRPr="001A3CD8">
              <w:rPr>
                <w:rFonts w:ascii="Cambria Math" w:hAnsi="Cambria Math" w:cs="Cambria Math"/>
                <w:b/>
                <w:sz w:val="18"/>
                <w:szCs w:val="18"/>
                <w:lang w:val="be-BY"/>
              </w:rPr>
              <w:t>Ҡ</w:t>
            </w:r>
            <w:r w:rsidRPr="001A3CD8">
              <w:rPr>
                <w:b/>
                <w:bCs/>
                <w:sz w:val="18"/>
                <w:szCs w:val="18"/>
              </w:rPr>
              <w:t>ОРТОСТАН РЕСПУБЛИК</w:t>
            </w:r>
            <w:r w:rsidRPr="001A3CD8">
              <w:rPr>
                <w:b/>
                <w:sz w:val="18"/>
                <w:szCs w:val="18"/>
              </w:rPr>
              <w:t>А</w:t>
            </w:r>
            <w:r w:rsidRPr="001A3CD8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1A3CD8">
              <w:rPr>
                <w:b/>
                <w:sz w:val="18"/>
                <w:szCs w:val="18"/>
              </w:rPr>
              <w:t>Ы</w:t>
            </w:r>
            <w:proofErr w:type="gramEnd"/>
          </w:p>
          <w:p w:rsidR="00BC4ECC" w:rsidRPr="001A3CD8" w:rsidRDefault="00BC4ECC" w:rsidP="00E571FC">
            <w:pPr>
              <w:jc w:val="center"/>
              <w:rPr>
                <w:b/>
                <w:sz w:val="18"/>
                <w:szCs w:val="18"/>
              </w:rPr>
            </w:pPr>
            <w:r w:rsidRPr="001A3CD8">
              <w:rPr>
                <w:b/>
                <w:sz w:val="18"/>
                <w:szCs w:val="18"/>
              </w:rPr>
              <w:t>АС</w:t>
            </w:r>
            <w:r w:rsidRPr="001A3CD8">
              <w:rPr>
                <w:rFonts w:ascii="Cambria Math" w:hAnsi="Cambria Math" w:cs="Cambria Math"/>
                <w:b/>
                <w:sz w:val="18"/>
                <w:szCs w:val="18"/>
                <w:lang w:val="be-BY"/>
              </w:rPr>
              <w:t>Ҡ</w:t>
            </w:r>
            <w:r w:rsidRPr="001A3CD8">
              <w:rPr>
                <w:b/>
                <w:sz w:val="18"/>
                <w:szCs w:val="18"/>
              </w:rPr>
              <w:t>ЫН  РАЙОНЫ</w:t>
            </w:r>
          </w:p>
          <w:p w:rsidR="00BC4ECC" w:rsidRPr="001A3CD8" w:rsidRDefault="00BC4ECC" w:rsidP="00E571FC">
            <w:pPr>
              <w:jc w:val="center"/>
              <w:rPr>
                <w:b/>
                <w:sz w:val="18"/>
                <w:szCs w:val="18"/>
              </w:rPr>
            </w:pPr>
            <w:r w:rsidRPr="001A3CD8">
              <w:rPr>
                <w:b/>
                <w:sz w:val="18"/>
                <w:szCs w:val="18"/>
              </w:rPr>
              <w:t>МУНИЦИПАЛЬ РАЙОНЫ</w:t>
            </w:r>
            <w:r w:rsidRPr="001A3CD8">
              <w:rPr>
                <w:b/>
                <w:sz w:val="18"/>
                <w:szCs w:val="18"/>
                <w:lang w:val="be-BY"/>
              </w:rPr>
              <w:t>НЫҢ</w:t>
            </w:r>
          </w:p>
          <w:p w:rsidR="00BC4ECC" w:rsidRPr="001A3CD8" w:rsidRDefault="00BC4ECC" w:rsidP="00E571F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A3CD8"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BC4ECC" w:rsidRPr="001A3CD8" w:rsidRDefault="00BC4ECC" w:rsidP="00E571FC">
            <w:pPr>
              <w:jc w:val="center"/>
              <w:rPr>
                <w:b/>
                <w:sz w:val="20"/>
                <w:lang w:val="be-BY"/>
              </w:rPr>
            </w:pPr>
            <w:r w:rsidRPr="001A3CD8">
              <w:rPr>
                <w:b/>
                <w:sz w:val="18"/>
                <w:szCs w:val="18"/>
                <w:lang w:val="be-BY"/>
              </w:rPr>
              <w:t>АУЫЛ  БИЛӘМӘҺЕ СОВЕТЫ</w:t>
            </w:r>
          </w:p>
          <w:p w:rsidR="00BC4ECC" w:rsidRPr="001A3CD8" w:rsidRDefault="00BC4ECC" w:rsidP="00E571FC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BC4ECC" w:rsidRPr="001A3CD8" w:rsidRDefault="00BC4ECC" w:rsidP="00E571FC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C4ECC" w:rsidRPr="001A3CD8" w:rsidRDefault="00BC4ECC" w:rsidP="00E571F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 w:val="24"/>
                <w:szCs w:val="24"/>
                <w:lang w:val="be-BY"/>
              </w:rPr>
            </w:pPr>
            <w:r w:rsidRPr="001A3CD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C4ECC" w:rsidRPr="001A3CD8" w:rsidRDefault="00BC4ECC" w:rsidP="00E571FC">
            <w:pPr>
              <w:jc w:val="center"/>
              <w:rPr>
                <w:lang w:val="be-BY"/>
              </w:rPr>
            </w:pPr>
          </w:p>
          <w:p w:rsidR="00BC4ECC" w:rsidRPr="001A3CD8" w:rsidRDefault="00BC4ECC" w:rsidP="00E571FC">
            <w:pPr>
              <w:jc w:val="center"/>
              <w:rPr>
                <w:lang w:val="be-BY"/>
              </w:rPr>
            </w:pPr>
          </w:p>
          <w:p w:rsidR="00BC4ECC" w:rsidRPr="001A3CD8" w:rsidRDefault="00BC4ECC" w:rsidP="00E571FC">
            <w:pPr>
              <w:jc w:val="center"/>
              <w:rPr>
                <w:lang w:val="be-BY"/>
              </w:rPr>
            </w:pPr>
          </w:p>
          <w:p w:rsidR="00BC4ECC" w:rsidRPr="001A3CD8" w:rsidRDefault="00BC4ECC" w:rsidP="00E571FC">
            <w:pPr>
              <w:jc w:val="center"/>
              <w:rPr>
                <w:lang w:val="be-BY"/>
              </w:rPr>
            </w:pPr>
          </w:p>
          <w:p w:rsidR="00BC4ECC" w:rsidRPr="001A3CD8" w:rsidRDefault="00BC4ECC" w:rsidP="00E571FC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C4ECC" w:rsidRPr="001A3CD8" w:rsidRDefault="00BC4ECC" w:rsidP="00E571FC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BC4ECC" w:rsidRPr="001A3CD8" w:rsidRDefault="00BC4ECC" w:rsidP="00E571FC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A3CD8">
              <w:rPr>
                <w:b/>
                <w:bCs/>
                <w:sz w:val="18"/>
                <w:szCs w:val="18"/>
                <w:lang w:val="be-BY"/>
              </w:rPr>
              <w:t>СОВЕТ СЕЛЬСКОГО ПОСЕЛЕНИЯ</w:t>
            </w:r>
          </w:p>
          <w:p w:rsidR="00BC4ECC" w:rsidRPr="001A3CD8" w:rsidRDefault="00BC4ECC" w:rsidP="00E571FC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A3CD8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BC4ECC" w:rsidRPr="001A3CD8" w:rsidRDefault="00BC4ECC" w:rsidP="00E571FC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A3CD8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BC4ECC" w:rsidRPr="001A3CD8" w:rsidRDefault="00BC4ECC" w:rsidP="00E571FC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A3CD8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1A3CD8">
              <w:rPr>
                <w:b/>
                <w:bCs/>
                <w:sz w:val="18"/>
                <w:szCs w:val="18"/>
              </w:rPr>
              <w:t>СКИЙ РАЙОН</w:t>
            </w:r>
          </w:p>
          <w:p w:rsidR="00BC4ECC" w:rsidRPr="001A3CD8" w:rsidRDefault="00BC4ECC" w:rsidP="00E571FC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1A3CD8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BC4ECC" w:rsidRPr="001A3CD8" w:rsidRDefault="00BC4ECC" w:rsidP="00E571FC">
            <w:pPr>
              <w:jc w:val="center"/>
              <w:rPr>
                <w:sz w:val="16"/>
                <w:szCs w:val="24"/>
                <w:lang w:val="be-BY"/>
              </w:rPr>
            </w:pPr>
          </w:p>
          <w:p w:rsidR="00BC4ECC" w:rsidRPr="001A3CD8" w:rsidRDefault="00BC4ECC" w:rsidP="00E571FC">
            <w:pPr>
              <w:jc w:val="center"/>
              <w:rPr>
                <w:sz w:val="16"/>
                <w:szCs w:val="16"/>
              </w:rPr>
            </w:pPr>
          </w:p>
          <w:p w:rsidR="00BC4ECC" w:rsidRPr="001A3CD8" w:rsidRDefault="00BC4ECC" w:rsidP="00E571FC">
            <w:pPr>
              <w:jc w:val="center"/>
              <w:rPr>
                <w:sz w:val="16"/>
                <w:szCs w:val="16"/>
              </w:rPr>
            </w:pPr>
          </w:p>
        </w:tc>
      </w:tr>
    </w:tbl>
    <w:p w:rsidR="00BC4ECC" w:rsidRDefault="00BC4ECC" w:rsidP="00BC4ECC">
      <w:pPr>
        <w:tabs>
          <w:tab w:val="left" w:pos="360"/>
        </w:tabs>
        <w:ind w:right="-6" w:firstLine="0"/>
        <w:jc w:val="left"/>
        <w:rPr>
          <w:color w:val="333333"/>
          <w:szCs w:val="28"/>
          <w:lang w:val="ba-RU"/>
        </w:rPr>
      </w:pPr>
    </w:p>
    <w:p w:rsidR="00BC4ECC" w:rsidRDefault="00BC4ECC" w:rsidP="00BC4ECC">
      <w:pPr>
        <w:tabs>
          <w:tab w:val="left" w:pos="360"/>
        </w:tabs>
        <w:ind w:right="-6" w:firstLine="0"/>
        <w:jc w:val="left"/>
        <w:rPr>
          <w:color w:val="333333"/>
          <w:szCs w:val="28"/>
          <w:lang w:val="ba-RU"/>
        </w:rPr>
      </w:pPr>
    </w:p>
    <w:p w:rsidR="00BC4ECC" w:rsidRDefault="00A67BFA" w:rsidP="00BC4ECC">
      <w:pPr>
        <w:tabs>
          <w:tab w:val="left" w:pos="360"/>
        </w:tabs>
        <w:ind w:right="-6" w:firstLine="0"/>
        <w:jc w:val="left"/>
        <w:rPr>
          <w:rFonts w:eastAsia="MS Mincho"/>
          <w:bCs/>
          <w:spacing w:val="-2"/>
          <w:szCs w:val="28"/>
          <w:lang w:val="be-BY"/>
        </w:rPr>
      </w:pPr>
      <w:r>
        <w:rPr>
          <w:color w:val="333333"/>
          <w:szCs w:val="28"/>
          <w:lang w:val="ba-RU"/>
        </w:rPr>
        <w:t xml:space="preserve">      </w:t>
      </w:r>
      <w:r w:rsidR="00BC4ECC">
        <w:rPr>
          <w:color w:val="333333"/>
          <w:szCs w:val="28"/>
          <w:lang w:val="ba-RU"/>
        </w:rPr>
        <w:t>Ҡ</w:t>
      </w:r>
      <w:r w:rsidR="00BC4ECC">
        <w:rPr>
          <w:color w:val="333333"/>
          <w:szCs w:val="28"/>
          <w:lang w:val="be-BY"/>
        </w:rPr>
        <w:t>АРАР</w:t>
      </w:r>
      <w:r w:rsidR="00BC4ECC">
        <w:rPr>
          <w:color w:val="333333"/>
          <w:szCs w:val="28"/>
          <w:lang w:val="be-BY"/>
        </w:rPr>
        <w:tab/>
        <w:t xml:space="preserve">                                                                  </w:t>
      </w:r>
      <w:r w:rsidR="00BC4ECC">
        <w:rPr>
          <w:color w:val="333333"/>
          <w:szCs w:val="28"/>
        </w:rPr>
        <w:t>ПОСТАНОВЛЕНИЕ</w:t>
      </w:r>
    </w:p>
    <w:p w:rsidR="00BC4ECC" w:rsidRPr="00BC4ECC" w:rsidRDefault="00BC4ECC" w:rsidP="00BC4ECC">
      <w:pPr>
        <w:tabs>
          <w:tab w:val="left" w:pos="360"/>
        </w:tabs>
        <w:ind w:right="-6" w:firstLine="0"/>
        <w:jc w:val="left"/>
        <w:rPr>
          <w:color w:val="333333"/>
          <w:szCs w:val="28"/>
          <w:lang w:val="be-BY"/>
        </w:rPr>
      </w:pPr>
      <w:r>
        <w:rPr>
          <w:rFonts w:eastAsia="MS Mincho"/>
          <w:bCs/>
          <w:spacing w:val="-2"/>
          <w:szCs w:val="28"/>
          <w:lang w:val="be-BY"/>
        </w:rPr>
        <w:t>31 август 2020 йыл</w:t>
      </w:r>
      <w:r>
        <w:rPr>
          <w:rFonts w:eastAsia="MS Mincho"/>
          <w:bCs/>
          <w:spacing w:val="-2"/>
          <w:szCs w:val="28"/>
          <w:lang w:val="be-BY"/>
        </w:rPr>
        <w:tab/>
        <w:t xml:space="preserve">                 №  </w:t>
      </w:r>
      <w:r w:rsidR="00A67BFA">
        <w:rPr>
          <w:rFonts w:eastAsia="MS Mincho"/>
          <w:bCs/>
          <w:spacing w:val="-2"/>
          <w:szCs w:val="28"/>
          <w:lang w:val="be-BY"/>
        </w:rPr>
        <w:t>24</w:t>
      </w:r>
      <w:r>
        <w:rPr>
          <w:rFonts w:eastAsia="MS Mincho"/>
          <w:bCs/>
          <w:color w:val="000000"/>
          <w:spacing w:val="-2"/>
          <w:szCs w:val="28"/>
          <w:lang w:val="be-BY"/>
        </w:rPr>
        <w:t xml:space="preserve">                </w:t>
      </w:r>
      <w:r w:rsidR="00A67BFA">
        <w:rPr>
          <w:rFonts w:eastAsia="MS Mincho"/>
          <w:bCs/>
          <w:color w:val="000000"/>
          <w:spacing w:val="-2"/>
          <w:szCs w:val="28"/>
          <w:lang w:val="be-BY"/>
        </w:rPr>
        <w:t xml:space="preserve">    </w:t>
      </w:r>
      <w:r>
        <w:rPr>
          <w:rFonts w:eastAsia="MS Mincho"/>
          <w:bCs/>
          <w:color w:val="000000"/>
          <w:spacing w:val="-2"/>
          <w:szCs w:val="28"/>
          <w:lang w:val="be-BY"/>
        </w:rPr>
        <w:t xml:space="preserve">31 августа </w:t>
      </w:r>
      <w:r>
        <w:rPr>
          <w:rFonts w:eastAsia="MS Mincho"/>
          <w:bCs/>
          <w:spacing w:val="-2"/>
          <w:szCs w:val="28"/>
          <w:lang w:val="be-BY"/>
        </w:rPr>
        <w:t xml:space="preserve"> 2020 года</w:t>
      </w:r>
    </w:p>
    <w:p w:rsidR="00BC4ECC" w:rsidRDefault="00BC4ECC" w:rsidP="00BC4ECC">
      <w:pPr>
        <w:widowControl w:val="0"/>
        <w:tabs>
          <w:tab w:val="left" w:pos="435"/>
          <w:tab w:val="left" w:pos="6465"/>
        </w:tabs>
        <w:autoSpaceDE w:val="0"/>
        <w:autoSpaceDN w:val="0"/>
        <w:adjustRightInd w:val="0"/>
        <w:spacing w:line="276" w:lineRule="auto"/>
        <w:ind w:firstLine="0"/>
        <w:jc w:val="left"/>
        <w:rPr>
          <w:rFonts w:eastAsia="MS Mincho"/>
          <w:color w:val="333333"/>
          <w:sz w:val="27"/>
          <w:szCs w:val="27"/>
          <w:lang w:val="be-BY"/>
        </w:rPr>
      </w:pPr>
      <w:r>
        <w:rPr>
          <w:rFonts w:eastAsia="MS Mincho"/>
          <w:color w:val="333333"/>
          <w:sz w:val="27"/>
          <w:szCs w:val="27"/>
          <w:lang w:val="be-BY"/>
        </w:rPr>
        <w:t xml:space="preserve">           </w:t>
      </w:r>
      <w:r>
        <w:rPr>
          <w:rFonts w:eastAsia="MS Mincho"/>
          <w:color w:val="333333"/>
          <w:sz w:val="27"/>
          <w:szCs w:val="27"/>
          <w:lang w:val="be-BY"/>
        </w:rPr>
        <w:tab/>
        <w:t xml:space="preserve">       </w:t>
      </w:r>
    </w:p>
    <w:p w:rsidR="00BC4ECC" w:rsidRPr="00A67BFA" w:rsidRDefault="00BC4ECC" w:rsidP="00BC4ECC">
      <w:pPr>
        <w:shd w:val="clear" w:color="auto" w:fill="FFFFFF"/>
        <w:spacing w:before="100" w:beforeAutospacing="1" w:after="100" w:afterAutospacing="1"/>
        <w:ind w:right="-1"/>
        <w:jc w:val="center"/>
        <w:rPr>
          <w:b/>
          <w:szCs w:val="28"/>
        </w:rPr>
      </w:pPr>
      <w:r w:rsidRPr="00A67BFA">
        <w:rPr>
          <w:b/>
          <w:szCs w:val="28"/>
        </w:rPr>
        <w:t xml:space="preserve">Об утверждении Положения об инвестиционной деятельности на территории сельского поселения </w:t>
      </w:r>
      <w:r w:rsidR="00A67BFA">
        <w:rPr>
          <w:b/>
          <w:szCs w:val="28"/>
        </w:rPr>
        <w:t xml:space="preserve">Султанбековский </w:t>
      </w:r>
      <w:r w:rsidRPr="00A67BFA">
        <w:rPr>
          <w:b/>
          <w:szCs w:val="28"/>
        </w:rPr>
        <w:t>сельсовет муниципального района Аскинский район РБ, осуществляемой в форме капитальных вложений</w:t>
      </w:r>
    </w:p>
    <w:p w:rsidR="00A67BFA" w:rsidRDefault="00BC4ECC" w:rsidP="00A67BFA">
      <w:pPr>
        <w:spacing w:before="100" w:beforeAutospacing="1" w:after="100" w:afterAutospacing="1"/>
        <w:ind w:firstLine="0"/>
        <w:rPr>
          <w:szCs w:val="28"/>
        </w:rPr>
      </w:pPr>
      <w:r>
        <w:rPr>
          <w:szCs w:val="28"/>
        </w:rPr>
        <w:t xml:space="preserve">С целью установления единых правовых и экономических отношений в области инвестиционной деятельности на территории сельского поселения </w:t>
      </w:r>
      <w:r w:rsidR="00A67BFA">
        <w:rPr>
          <w:szCs w:val="28"/>
        </w:rPr>
        <w:t xml:space="preserve">Султанбековский </w:t>
      </w:r>
      <w:r>
        <w:rPr>
          <w:szCs w:val="28"/>
        </w:rPr>
        <w:t>сельсовет муниципального района Аскинский район РБ, осуществляемой в форме капитальных вложений, в соответствии</w:t>
      </w:r>
      <w:r>
        <w:rPr>
          <w:szCs w:val="28"/>
          <w:shd w:val="clear" w:color="auto" w:fill="FFFFFF"/>
        </w:rPr>
        <w:t xml:space="preserve"> с Федеральным Законом от 06.10.2003г. № 131-ФЗ «Об общих принципах организации местного самоуправления в Российской Федерации», Федеральным</w:t>
      </w:r>
      <w:r>
        <w:rPr>
          <w:szCs w:val="28"/>
        </w:rPr>
        <w:t> </w:t>
      </w:r>
      <w:r>
        <w:rPr>
          <w:szCs w:val="28"/>
          <w:shd w:val="clear" w:color="auto" w:fill="FFFFFF"/>
        </w:rPr>
        <w:t>законом</w:t>
      </w:r>
      <w:r>
        <w:rPr>
          <w:szCs w:val="28"/>
        </w:rPr>
        <w:t> </w:t>
      </w:r>
      <w:r>
        <w:rPr>
          <w:szCs w:val="28"/>
          <w:shd w:val="clear" w:color="auto" w:fill="FFFFFF"/>
        </w:rPr>
        <w:t xml:space="preserve">от 25.02.1999 N 39-ФЗ "Об инвестиционной деятельности в Российской Федерации, осуществляемой в форме капитальных вложений", </w:t>
      </w:r>
      <w:proofErr w:type="gramStart"/>
      <w:r>
        <w:rPr>
          <w:szCs w:val="28"/>
          <w:shd w:val="clear" w:color="auto" w:fill="FFFFFF"/>
        </w:rPr>
        <w:t>руководствуясь Уставом сельского поселения</w:t>
      </w:r>
      <w:r w:rsidR="00A67BFA">
        <w:rPr>
          <w:szCs w:val="28"/>
          <w:shd w:val="clear" w:color="auto" w:fill="FFFFFF"/>
        </w:rPr>
        <w:t xml:space="preserve"> </w:t>
      </w:r>
      <w:r w:rsidR="00A67BFA">
        <w:rPr>
          <w:szCs w:val="28"/>
        </w:rPr>
        <w:t xml:space="preserve">Султанбековский </w:t>
      </w:r>
      <w:r>
        <w:rPr>
          <w:szCs w:val="28"/>
        </w:rPr>
        <w:t xml:space="preserve">  сельсовет муниципального района Аскинский район </w:t>
      </w:r>
      <w:r w:rsidR="00A67BFA">
        <w:rPr>
          <w:szCs w:val="28"/>
        </w:rPr>
        <w:t xml:space="preserve">РБ </w:t>
      </w:r>
      <w:r w:rsidR="00A67BFA" w:rsidRPr="00A67BFA">
        <w:rPr>
          <w:b/>
          <w:szCs w:val="28"/>
        </w:rPr>
        <w:t>ПОСТАНОВЛЯЮ</w:t>
      </w:r>
      <w:proofErr w:type="gramEnd"/>
      <w:r>
        <w:rPr>
          <w:szCs w:val="28"/>
        </w:rPr>
        <w:t>:</w:t>
      </w:r>
    </w:p>
    <w:p w:rsidR="00BC4ECC" w:rsidRPr="00A67BFA" w:rsidRDefault="00A67BFA" w:rsidP="00A67BFA">
      <w:pPr>
        <w:spacing w:before="100" w:beforeAutospacing="1" w:after="100" w:afterAutospacing="1"/>
        <w:ind w:firstLine="0"/>
        <w:rPr>
          <w:szCs w:val="28"/>
          <w:shd w:val="clear" w:color="auto" w:fill="FFFFFF"/>
        </w:rPr>
      </w:pPr>
      <w:r>
        <w:rPr>
          <w:szCs w:val="28"/>
        </w:rPr>
        <w:t xml:space="preserve">  </w:t>
      </w:r>
      <w:r w:rsidR="00BC4ECC">
        <w:rPr>
          <w:szCs w:val="28"/>
        </w:rPr>
        <w:t xml:space="preserve">1. Утвердить прилагаемое Положение об инвестиционной деятельности на территории сельского  поселения </w:t>
      </w:r>
      <w:r>
        <w:rPr>
          <w:szCs w:val="28"/>
        </w:rPr>
        <w:t xml:space="preserve">Султанбековский </w:t>
      </w:r>
      <w:r w:rsidR="00BC4ECC">
        <w:rPr>
          <w:szCs w:val="28"/>
        </w:rPr>
        <w:t>сельсовет муниципального района Аскинский район РБ, осуществляемой в форме капитальных вложений.</w:t>
      </w:r>
    </w:p>
    <w:p w:rsidR="00BC4ECC" w:rsidRDefault="00BC4ECC" w:rsidP="00BC4ECC">
      <w:pPr>
        <w:pStyle w:val="a3"/>
        <w:spacing w:line="276" w:lineRule="auto"/>
        <w:ind w:firstLine="425"/>
        <w:rPr>
          <w:color w:val="000000"/>
          <w:sz w:val="28"/>
          <w:szCs w:val="28"/>
        </w:rPr>
      </w:pPr>
      <w:r>
        <w:rPr>
          <w:sz w:val="28"/>
          <w:szCs w:val="28"/>
        </w:rPr>
        <w:t>2. </w:t>
      </w:r>
      <w:r>
        <w:rPr>
          <w:color w:val="000000"/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r w:rsidR="00A67BFA">
        <w:rPr>
          <w:color w:val="000000"/>
          <w:sz w:val="28"/>
          <w:szCs w:val="28"/>
        </w:rPr>
        <w:t xml:space="preserve">Султанбековский </w:t>
      </w:r>
      <w:r>
        <w:rPr>
          <w:color w:val="000000"/>
          <w:sz w:val="28"/>
          <w:szCs w:val="28"/>
        </w:rPr>
        <w:t xml:space="preserve">сельсовет по адресу: Республика Башкортостан, Аскинский район,  </w:t>
      </w:r>
      <w:proofErr w:type="spellStart"/>
      <w:r w:rsidR="00A67BFA">
        <w:rPr>
          <w:color w:val="000000"/>
          <w:sz w:val="28"/>
          <w:szCs w:val="28"/>
        </w:rPr>
        <w:t>д</w:t>
      </w:r>
      <w:proofErr w:type="gramStart"/>
      <w:r w:rsidR="00A67BFA">
        <w:rPr>
          <w:color w:val="000000"/>
          <w:sz w:val="28"/>
          <w:szCs w:val="28"/>
        </w:rPr>
        <w:t>.С</w:t>
      </w:r>
      <w:proofErr w:type="gramEnd"/>
      <w:r w:rsidR="00A67BFA">
        <w:rPr>
          <w:color w:val="000000"/>
          <w:sz w:val="28"/>
          <w:szCs w:val="28"/>
        </w:rPr>
        <w:t>ултанбеково</w:t>
      </w:r>
      <w:proofErr w:type="spellEnd"/>
      <w:r>
        <w:rPr>
          <w:color w:val="000000"/>
          <w:sz w:val="28"/>
          <w:szCs w:val="28"/>
        </w:rPr>
        <w:t xml:space="preserve">, ул. </w:t>
      </w:r>
      <w:r w:rsidR="00A67BFA">
        <w:rPr>
          <w:color w:val="000000"/>
          <w:sz w:val="28"/>
          <w:szCs w:val="28"/>
        </w:rPr>
        <w:t xml:space="preserve">Центральная33 </w:t>
      </w:r>
      <w:r>
        <w:rPr>
          <w:color w:val="000000"/>
          <w:sz w:val="28"/>
          <w:szCs w:val="28"/>
        </w:rPr>
        <w:t>и разместить на официальном сайте органов местного самоуправления муниципального района Аскинский район Республики Башкортостан: www.</w:t>
      </w:r>
      <w:r w:rsidR="00284C65">
        <w:rPr>
          <w:color w:val="000000"/>
          <w:sz w:val="28"/>
          <w:szCs w:val="28"/>
          <w:lang w:val="en-US"/>
        </w:rPr>
        <w:t>sultanbek</w:t>
      </w:r>
      <w:r w:rsidR="00284C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04sp.ru. </w:t>
      </w:r>
    </w:p>
    <w:p w:rsidR="00BC4ECC" w:rsidRDefault="00BC4ECC" w:rsidP="00A67BFA">
      <w:pPr>
        <w:spacing w:line="276" w:lineRule="auto"/>
        <w:ind w:firstLine="425"/>
        <w:rPr>
          <w:szCs w:val="28"/>
        </w:rPr>
      </w:pPr>
      <w:r>
        <w:rPr>
          <w:color w:val="000000"/>
          <w:szCs w:val="28"/>
        </w:rPr>
        <w:t>3. Настоящее постановление вступает в силу со дня официального обнародования.</w:t>
      </w:r>
      <w:r w:rsidR="00A67BFA">
        <w:rPr>
          <w:szCs w:val="28"/>
        </w:rPr>
        <w:t xml:space="preserve"> </w:t>
      </w:r>
    </w:p>
    <w:p w:rsidR="00BC4ECC" w:rsidRDefault="00BC4ECC" w:rsidP="00BC4ECC">
      <w:pPr>
        <w:ind w:firstLine="0"/>
        <w:jc w:val="right"/>
        <w:rPr>
          <w:szCs w:val="28"/>
        </w:rPr>
      </w:pPr>
      <w:r>
        <w:rPr>
          <w:szCs w:val="28"/>
        </w:rPr>
        <w:t xml:space="preserve">Глава </w:t>
      </w:r>
    </w:p>
    <w:p w:rsidR="00BC4ECC" w:rsidRDefault="00BC4ECC" w:rsidP="00BC4ECC">
      <w:pPr>
        <w:ind w:firstLine="0"/>
        <w:jc w:val="right"/>
        <w:rPr>
          <w:szCs w:val="28"/>
        </w:rPr>
      </w:pPr>
      <w:r>
        <w:rPr>
          <w:szCs w:val="28"/>
        </w:rPr>
        <w:t xml:space="preserve">Сельского поселения </w:t>
      </w:r>
      <w:r w:rsidR="00A67BFA">
        <w:rPr>
          <w:szCs w:val="28"/>
        </w:rPr>
        <w:t xml:space="preserve">Султанбековский </w:t>
      </w:r>
      <w:r>
        <w:rPr>
          <w:szCs w:val="28"/>
        </w:rPr>
        <w:t xml:space="preserve">сельсовет </w:t>
      </w:r>
    </w:p>
    <w:p w:rsidR="00BC4ECC" w:rsidRDefault="00BC4ECC" w:rsidP="00BC4ECC">
      <w:pPr>
        <w:ind w:firstLine="0"/>
        <w:jc w:val="right"/>
        <w:rPr>
          <w:szCs w:val="28"/>
        </w:rPr>
      </w:pPr>
      <w:r>
        <w:rPr>
          <w:szCs w:val="28"/>
        </w:rPr>
        <w:t xml:space="preserve">муниципального района Аскинский район </w:t>
      </w:r>
    </w:p>
    <w:p w:rsidR="00BC4ECC" w:rsidRDefault="00BC4ECC" w:rsidP="00BC4ECC">
      <w:pPr>
        <w:ind w:firstLine="0"/>
        <w:jc w:val="right"/>
        <w:rPr>
          <w:szCs w:val="28"/>
        </w:rPr>
      </w:pPr>
      <w:r>
        <w:rPr>
          <w:szCs w:val="28"/>
        </w:rPr>
        <w:t>Республики Башкортостан</w:t>
      </w:r>
    </w:p>
    <w:p w:rsidR="00BC4ECC" w:rsidRDefault="00A67BFA" w:rsidP="00BC4ECC">
      <w:pPr>
        <w:shd w:val="clear" w:color="auto" w:fill="FFFFFF"/>
        <w:ind w:firstLine="567"/>
        <w:jc w:val="right"/>
        <w:rPr>
          <w:szCs w:val="28"/>
        </w:rPr>
      </w:pPr>
      <w:proofErr w:type="spellStart"/>
      <w:r>
        <w:rPr>
          <w:szCs w:val="28"/>
        </w:rPr>
        <w:t>Ф.Ф.Шарафутдинов</w:t>
      </w:r>
      <w:proofErr w:type="spellEnd"/>
      <w:r w:rsidR="00BC4ECC">
        <w:rPr>
          <w:szCs w:val="28"/>
        </w:rPr>
        <w:t xml:space="preserve">                                             </w:t>
      </w:r>
      <w:r>
        <w:rPr>
          <w:szCs w:val="28"/>
        </w:rPr>
        <w:t xml:space="preserve">                     </w:t>
      </w:r>
    </w:p>
    <w:p w:rsidR="00BC4ECC" w:rsidRDefault="00BC4ECC" w:rsidP="00BC4ECC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1 </w:t>
      </w:r>
    </w:p>
    <w:p w:rsidR="00BC4ECC" w:rsidRDefault="00BC4ECC" w:rsidP="00BC4ECC">
      <w:pPr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BC4ECC" w:rsidRDefault="00BC4ECC" w:rsidP="00BC4ECC">
      <w:pPr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BC4ECC" w:rsidRDefault="00A67BFA" w:rsidP="00BC4ECC">
      <w:pPr>
        <w:jc w:val="right"/>
        <w:rPr>
          <w:szCs w:val="28"/>
        </w:rPr>
      </w:pPr>
      <w:r>
        <w:rPr>
          <w:szCs w:val="28"/>
        </w:rPr>
        <w:t xml:space="preserve">Султанбековский </w:t>
      </w:r>
      <w:r w:rsidR="00BC4ECC">
        <w:rPr>
          <w:szCs w:val="28"/>
        </w:rPr>
        <w:t xml:space="preserve">сельсовет </w:t>
      </w:r>
    </w:p>
    <w:p w:rsidR="00BC4ECC" w:rsidRDefault="00BC4ECC" w:rsidP="00BC4ECC">
      <w:pPr>
        <w:jc w:val="right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BC4ECC" w:rsidRDefault="00BC4ECC" w:rsidP="00BC4ECC">
      <w:pPr>
        <w:jc w:val="right"/>
        <w:rPr>
          <w:szCs w:val="28"/>
        </w:rPr>
      </w:pPr>
      <w:r>
        <w:rPr>
          <w:szCs w:val="28"/>
        </w:rPr>
        <w:t>Аскинский район РБ</w:t>
      </w:r>
    </w:p>
    <w:p w:rsidR="00BC4ECC" w:rsidRDefault="00A67BFA" w:rsidP="00BC4ECC">
      <w:pPr>
        <w:jc w:val="right"/>
        <w:rPr>
          <w:szCs w:val="28"/>
        </w:rPr>
      </w:pPr>
      <w:r>
        <w:rPr>
          <w:szCs w:val="28"/>
        </w:rPr>
        <w:t>от 31.08.2020  № 24</w:t>
      </w:r>
    </w:p>
    <w:p w:rsidR="00BC4ECC" w:rsidRDefault="00BC4ECC" w:rsidP="00BC4ECC">
      <w:pPr>
        <w:spacing w:before="100" w:beforeAutospacing="1"/>
        <w:jc w:val="right"/>
        <w:rPr>
          <w:szCs w:val="28"/>
        </w:rPr>
      </w:pPr>
      <w:r>
        <w:rPr>
          <w:b/>
          <w:bCs/>
          <w:szCs w:val="28"/>
        </w:rPr>
        <w:t> </w:t>
      </w:r>
    </w:p>
    <w:p w:rsidR="00BC4ECC" w:rsidRDefault="00BC4ECC" w:rsidP="00BC4ECC">
      <w:pPr>
        <w:spacing w:before="100" w:beforeAutospacing="1"/>
        <w:jc w:val="center"/>
        <w:rPr>
          <w:szCs w:val="28"/>
        </w:rPr>
      </w:pPr>
      <w:r>
        <w:rPr>
          <w:b/>
          <w:bCs/>
          <w:szCs w:val="28"/>
        </w:rPr>
        <w:t xml:space="preserve">ПОЛОЖЕНИЕ </w:t>
      </w:r>
    </w:p>
    <w:p w:rsidR="00BC4ECC" w:rsidRDefault="00BC4ECC" w:rsidP="00BC4ECC">
      <w:pPr>
        <w:jc w:val="center"/>
        <w:rPr>
          <w:szCs w:val="28"/>
        </w:rPr>
      </w:pPr>
      <w:r>
        <w:rPr>
          <w:b/>
          <w:bCs/>
          <w:szCs w:val="28"/>
        </w:rPr>
        <w:t xml:space="preserve">об инвестиционной деятельности на территории сельского  поселения </w:t>
      </w:r>
      <w:r w:rsidR="00A67BFA">
        <w:rPr>
          <w:b/>
          <w:szCs w:val="28"/>
        </w:rPr>
        <w:t xml:space="preserve">Султанбековский </w:t>
      </w:r>
      <w:r>
        <w:rPr>
          <w:b/>
          <w:szCs w:val="28"/>
        </w:rPr>
        <w:t>сельсовет муниципального района Аскинский район РБ</w:t>
      </w:r>
      <w:r>
        <w:rPr>
          <w:b/>
          <w:bCs/>
          <w:szCs w:val="28"/>
        </w:rPr>
        <w:t>, осуществляемой в форме капитальных вложений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> 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>Положение об инвестиционной деятельности в сельском поселении</w:t>
      </w:r>
      <w:r w:rsidR="00A67BFA">
        <w:rPr>
          <w:szCs w:val="28"/>
        </w:rPr>
        <w:t xml:space="preserve"> Султанбековский </w:t>
      </w:r>
      <w:r>
        <w:rPr>
          <w:szCs w:val="28"/>
        </w:rPr>
        <w:t xml:space="preserve">  сельсовет муниципального района Аскинский район РБ, осуществляемой в форме капитальных вложений, разрабатывается в целях: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>— повышения инвестиционной активности и развития инвестиционной деятельности на территории поселения;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 xml:space="preserve">— определения форм и методов регулирования инвестиционной деятельности на территории сельского поселения </w:t>
      </w:r>
      <w:r w:rsidR="002A2100">
        <w:rPr>
          <w:szCs w:val="28"/>
        </w:rPr>
        <w:t xml:space="preserve">Султанбековский </w:t>
      </w:r>
      <w:r>
        <w:rPr>
          <w:szCs w:val="28"/>
        </w:rPr>
        <w:t>сельсовет муниципального района Аскинский район РБ; устанавливает гарантии равной защиты прав, интересов и имущества инвесторов независимо от организационно-правовых форм и форм собственности.</w:t>
      </w:r>
    </w:p>
    <w:p w:rsidR="00BC4ECC" w:rsidRDefault="00BC4ECC" w:rsidP="00BC4ECC">
      <w:pPr>
        <w:shd w:val="clear" w:color="auto" w:fill="FFFFFF"/>
        <w:spacing w:before="100" w:beforeAutospacing="1"/>
        <w:rPr>
          <w:szCs w:val="28"/>
        </w:rPr>
      </w:pPr>
      <w:r>
        <w:rPr>
          <w:b/>
          <w:bCs/>
          <w:szCs w:val="28"/>
        </w:rPr>
        <w:t>Статья 1.</w:t>
      </w:r>
      <w:r>
        <w:rPr>
          <w:szCs w:val="28"/>
        </w:rPr>
        <w:t xml:space="preserve"> Основные термины</w:t>
      </w:r>
    </w:p>
    <w:p w:rsidR="00BC4ECC" w:rsidRDefault="00BC4ECC" w:rsidP="00BC4ECC">
      <w:pPr>
        <w:shd w:val="clear" w:color="auto" w:fill="FFFFFF"/>
        <w:spacing w:before="100" w:beforeAutospacing="1"/>
        <w:rPr>
          <w:szCs w:val="28"/>
        </w:rPr>
      </w:pPr>
      <w:r>
        <w:rPr>
          <w:szCs w:val="28"/>
        </w:rPr>
        <w:t>В Положении об инвестиционной деятельности на территории сельского поселения</w:t>
      </w:r>
      <w:r w:rsidR="00A67BFA">
        <w:rPr>
          <w:szCs w:val="28"/>
        </w:rPr>
        <w:t xml:space="preserve"> Султанбековский </w:t>
      </w:r>
      <w:r>
        <w:rPr>
          <w:szCs w:val="28"/>
        </w:rPr>
        <w:t xml:space="preserve">  сельсовет муниципального района Аскинский район РБ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осуществляемой в форме капитальных вложений, (далее — Положение) используются следующие термины: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>1. Инвестиции —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>2. Инвестиционная деятельность —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>3. Капитальные вложения – инвестиции в основной капитал (основные средства), в том числе затраты на новое строительство, расширение, реконструкцию и техническое перевооружение действующих предприятий, приобретение машин, оборудования, инвентаря, проектно-изыскательские и другие затраты;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lastRenderedPageBreak/>
        <w:t>4. Инвестиционный проект — обоснование экономической целесообразности, объема и сроков осуществления капитальных вложений, в том числе необходимая проектно-сметная документация, разработанная в соответствии с законодательством Российской Федерации, описание практических действий по осуществлению инвестиций (бизнес-план);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>5. Инвестиционный договор — гражданско-правовой договор между администрацией поселения и субъектом инвестиционной деятельности, реализующим инвестиционный проект или инвестиционную программу, с предоставлением поддержки со стороны органов местного самоуправления;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 xml:space="preserve">6. Инвестиционная программа предприятия — совокупность инвестиционных проектов предприятия, намеченных к реализации или реализуемых на </w:t>
      </w:r>
      <w:r w:rsidR="00A67BFA">
        <w:rPr>
          <w:szCs w:val="28"/>
        </w:rPr>
        <w:t xml:space="preserve">территории Сельского поселения Султанбековский </w:t>
      </w:r>
      <w:r>
        <w:rPr>
          <w:szCs w:val="28"/>
        </w:rPr>
        <w:t xml:space="preserve"> сельсовет муниципального района Аскинский район РБ, отобранных в целях получения муниципальной поддержки. Инвестиционная программа утверждается руководящим органом предприятия;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 xml:space="preserve">7. Приоритетный инвестиционный проект – инвестиционный проект, осуществляемый по приоритетным направлениям экономической деятельности, определяемым на основе стратегии развития сельского поселения </w:t>
      </w:r>
      <w:r w:rsidR="00A67BFA">
        <w:rPr>
          <w:szCs w:val="28"/>
        </w:rPr>
        <w:t xml:space="preserve">Султанбековский </w:t>
      </w:r>
      <w:r>
        <w:rPr>
          <w:szCs w:val="28"/>
        </w:rPr>
        <w:t>сельсовет муниципального района Аскинский район РБ на период до 2023 года, долгосрочных целевых программ, по которым предоставляются меры муниципальной поддержки;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>8. Срок окупаемости инвестиционного проекта —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>9. Бюджетная эффективность – соотношение доходов и расходов бюджета, связанных с реализацией инвестиционного проекта инвестора.</w:t>
      </w:r>
    </w:p>
    <w:p w:rsidR="00BC4ECC" w:rsidRDefault="00BC4ECC" w:rsidP="00BC4ECC">
      <w:pPr>
        <w:shd w:val="clear" w:color="auto" w:fill="FFFFFF"/>
        <w:spacing w:before="100" w:beforeAutospacing="1"/>
        <w:rPr>
          <w:szCs w:val="28"/>
        </w:rPr>
      </w:pPr>
      <w:r>
        <w:rPr>
          <w:b/>
          <w:bCs/>
          <w:szCs w:val="28"/>
        </w:rPr>
        <w:t>Статья 2.</w:t>
      </w:r>
      <w:r>
        <w:rPr>
          <w:szCs w:val="28"/>
        </w:rPr>
        <w:t xml:space="preserve"> Субъекты инвестиционной деятельности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 xml:space="preserve">1. Субъектами инвестиционной деятельности на территории сельского поселения </w:t>
      </w:r>
      <w:r w:rsidR="003F0EB6">
        <w:rPr>
          <w:szCs w:val="28"/>
        </w:rPr>
        <w:t xml:space="preserve">Султанбековский </w:t>
      </w:r>
      <w:r>
        <w:rPr>
          <w:szCs w:val="28"/>
        </w:rPr>
        <w:t xml:space="preserve">сельсовет муниципального района Аскинский район РБ (далее — субъекты инвестиционной деятельности) являются инвесторы, заказчики, исполнители работ, пользователи объектов инвестиционной деятельности, а также подрядчики и другие участники инвестиционной деятельности, осуществляемой на территории сельского поселения </w:t>
      </w:r>
      <w:r w:rsidR="003F0EB6">
        <w:rPr>
          <w:szCs w:val="28"/>
        </w:rPr>
        <w:t xml:space="preserve">Султанбековский </w:t>
      </w:r>
      <w:r>
        <w:rPr>
          <w:szCs w:val="28"/>
        </w:rPr>
        <w:t>сельсовет муниципального района Аскинский район РБ.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 xml:space="preserve">2. Инвесторы — субъекты инвестиционной деятельности, осуществляющие капитальные вложения на территории сельского поселения </w:t>
      </w:r>
      <w:r w:rsidR="003F0EB6">
        <w:rPr>
          <w:szCs w:val="28"/>
        </w:rPr>
        <w:t xml:space="preserve">Султанбековский </w:t>
      </w:r>
      <w:r>
        <w:rPr>
          <w:szCs w:val="28"/>
        </w:rPr>
        <w:t>сельсовет муниципального района Аскинский район РБ с использованием собственных, заемных и привлеченных средств и обеспечивающие их целевое использование в соответствии с законодательством Российской Федерации и Республики Башкортостан.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b/>
          <w:bCs/>
          <w:szCs w:val="28"/>
        </w:rPr>
        <w:t>Статья 3.</w:t>
      </w:r>
      <w:r>
        <w:rPr>
          <w:szCs w:val="28"/>
        </w:rPr>
        <w:t xml:space="preserve"> Правовая основа Положения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lastRenderedPageBreak/>
        <w:t> Правовую основу Положения составляют Конституция Российской Федерации, Гражданский кодекс Российской Федерации, Земельный кодекс Российской Федерации, Бюджетный кодекс Российской Федерации, Федеральный закон от 25.02.1999 N 39-ФЗ "Об инвестиционной деятельности в Российской Федерации, осуществляемой в форме капитальных вложений" (с изменениями и дополнениями) и иные нормативные правовые акты.</w:t>
      </w:r>
    </w:p>
    <w:p w:rsidR="00BC4ECC" w:rsidRDefault="00BC4ECC" w:rsidP="00BC4ECC">
      <w:pPr>
        <w:shd w:val="clear" w:color="auto" w:fill="FFFFFF"/>
        <w:spacing w:before="100" w:beforeAutospacing="1"/>
        <w:rPr>
          <w:szCs w:val="28"/>
        </w:rPr>
      </w:pPr>
      <w:r>
        <w:rPr>
          <w:b/>
          <w:bCs/>
          <w:szCs w:val="28"/>
        </w:rPr>
        <w:t xml:space="preserve">Статья 4. </w:t>
      </w:r>
      <w:r>
        <w:rPr>
          <w:szCs w:val="28"/>
        </w:rPr>
        <w:t>Область действия Положения</w:t>
      </w:r>
    </w:p>
    <w:p w:rsidR="00BC4ECC" w:rsidRDefault="00BC4ECC" w:rsidP="00BC4ECC">
      <w:pPr>
        <w:shd w:val="clear" w:color="auto" w:fill="FFFFFF"/>
        <w:spacing w:before="100" w:beforeAutospacing="1"/>
        <w:rPr>
          <w:szCs w:val="28"/>
        </w:rPr>
      </w:pPr>
      <w:r>
        <w:rPr>
          <w:szCs w:val="28"/>
        </w:rPr>
        <w:t xml:space="preserve">Положение регулирует отношения в сфере инвестиционной деятельности на территории муниципального образования и устанавливает формы муниципального регулирования инвестиционной деятельности, порядок и условия их применения в целях формирования благоприятных условий по созданию (реконструкции) объектов основных средств и нематериальных активов на территории сельского поселения </w:t>
      </w:r>
      <w:r w:rsidR="003F0EB6">
        <w:rPr>
          <w:szCs w:val="28"/>
        </w:rPr>
        <w:t xml:space="preserve">Султанбековский </w:t>
      </w:r>
      <w:r>
        <w:rPr>
          <w:szCs w:val="28"/>
        </w:rPr>
        <w:t>сельсовет муниципального района Аскинский район РБ.</w:t>
      </w:r>
    </w:p>
    <w:p w:rsidR="00BC4ECC" w:rsidRDefault="00BC4ECC" w:rsidP="00BC4ECC">
      <w:pPr>
        <w:shd w:val="clear" w:color="auto" w:fill="FFFFFF"/>
        <w:spacing w:before="100" w:beforeAutospacing="1"/>
        <w:rPr>
          <w:szCs w:val="28"/>
        </w:rPr>
      </w:pPr>
      <w:r>
        <w:rPr>
          <w:b/>
          <w:bCs/>
          <w:szCs w:val="28"/>
        </w:rPr>
        <w:t>Статья 5.</w:t>
      </w:r>
      <w:r>
        <w:rPr>
          <w:szCs w:val="28"/>
        </w:rPr>
        <w:t xml:space="preserve"> Принципы инвестиционной политики</w:t>
      </w:r>
    </w:p>
    <w:p w:rsidR="00BC4ECC" w:rsidRDefault="00BC4ECC" w:rsidP="00BC4ECC">
      <w:pPr>
        <w:shd w:val="clear" w:color="auto" w:fill="FFFFFF"/>
        <w:spacing w:before="100" w:beforeAutospacing="1"/>
        <w:rPr>
          <w:szCs w:val="28"/>
        </w:rPr>
      </w:pPr>
      <w:r>
        <w:rPr>
          <w:szCs w:val="28"/>
        </w:rPr>
        <w:t xml:space="preserve">— единства стратегии инвестиционной деятельности в целях </w:t>
      </w:r>
      <w:proofErr w:type="gramStart"/>
      <w:r>
        <w:rPr>
          <w:szCs w:val="28"/>
        </w:rPr>
        <w:t>реализации задач приоритетных направлений социально-экономического развития всей территории сельского поселения</w:t>
      </w:r>
      <w:proofErr w:type="gramEnd"/>
      <w:r w:rsidR="003F0EB6">
        <w:rPr>
          <w:szCs w:val="28"/>
        </w:rPr>
        <w:t xml:space="preserve"> Султанбековский</w:t>
      </w:r>
      <w:r>
        <w:rPr>
          <w:szCs w:val="28"/>
        </w:rPr>
        <w:t xml:space="preserve">  сельсовет муниципального района Аскинский район РБ;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>— гласности в обсуждении Инвестиционная деятельность сельского поселения</w:t>
      </w:r>
      <w:r w:rsidR="003F0EB6">
        <w:rPr>
          <w:szCs w:val="28"/>
        </w:rPr>
        <w:t xml:space="preserve"> Султанбековский</w:t>
      </w:r>
      <w:r>
        <w:rPr>
          <w:szCs w:val="28"/>
        </w:rPr>
        <w:t xml:space="preserve">  сельсовет муниципального района Аскинский район РБ основывается на принципах: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>— законности;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>— обеспечения равных прав при осуществлении инвестиционной деятельности;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>инвестиционных проектов;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>— создания режима наибольшего благоприятствования для субъектов инвестиционной деятельности;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>— открытости и доступности для всех инвесторов информации, необходимой для осуществления инвестиционной деятельности;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>— прозрачности инвестиционного процесса на территории сельского поселения.</w:t>
      </w:r>
    </w:p>
    <w:p w:rsidR="00BC4ECC" w:rsidRDefault="00BC4ECC" w:rsidP="00BC4ECC">
      <w:pPr>
        <w:shd w:val="clear" w:color="auto" w:fill="FFFFFF"/>
        <w:spacing w:before="100" w:beforeAutospacing="1"/>
        <w:rPr>
          <w:szCs w:val="28"/>
        </w:rPr>
      </w:pPr>
      <w:r>
        <w:rPr>
          <w:b/>
          <w:bCs/>
          <w:szCs w:val="28"/>
        </w:rPr>
        <w:t>Статья 6.</w:t>
      </w:r>
      <w:r>
        <w:rPr>
          <w:szCs w:val="28"/>
        </w:rPr>
        <w:t xml:space="preserve"> Объекты инвестиционной деятельности</w:t>
      </w:r>
    </w:p>
    <w:p w:rsidR="00BC4ECC" w:rsidRDefault="00BC4ECC" w:rsidP="00BC4ECC">
      <w:pPr>
        <w:shd w:val="clear" w:color="auto" w:fill="FFFFFF"/>
        <w:spacing w:before="100" w:beforeAutospacing="1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Объектами инвестиционной деятельности являются находящиеся в государственной, муниципальной, частной и иных формах собственности различные виды вновь создаваемого и (или) модернизируемого имущества, за исключениями, устанавливаемыми федеральными и региональными законами.</w:t>
      </w:r>
      <w:proofErr w:type="gramEnd"/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 xml:space="preserve">2. В соответствии с Федеральным законом от 25.02.1999 N 39-ФЗ "Об инвестиционной деятельности в Российской Федерации, осуществляемой в </w:t>
      </w:r>
      <w:r>
        <w:rPr>
          <w:szCs w:val="28"/>
        </w:rPr>
        <w:lastRenderedPageBreak/>
        <w:t>форме капитальных вложений" инвестиционные вложения в объекты, создание и использование которых не соответствует законодательству Российской Федерации и утвержденным в установленном порядке стандартам, нормам и правилам, запрещаются.</w:t>
      </w:r>
    </w:p>
    <w:p w:rsidR="00BC4ECC" w:rsidRDefault="00BC4ECC" w:rsidP="00BC4ECC">
      <w:pPr>
        <w:shd w:val="clear" w:color="auto" w:fill="FFFFFF"/>
        <w:rPr>
          <w:szCs w:val="28"/>
        </w:rPr>
      </w:pP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b/>
          <w:bCs/>
          <w:szCs w:val="28"/>
        </w:rPr>
        <w:t>Статья 7.</w:t>
      </w:r>
      <w:r>
        <w:rPr>
          <w:szCs w:val="28"/>
        </w:rPr>
        <w:t xml:space="preserve"> Субъекты инвестиционной деятельности.</w:t>
      </w:r>
    </w:p>
    <w:p w:rsidR="00BC4ECC" w:rsidRDefault="00BC4ECC" w:rsidP="00BC4ECC">
      <w:pPr>
        <w:shd w:val="clear" w:color="auto" w:fill="FFFFFF"/>
        <w:rPr>
          <w:szCs w:val="28"/>
        </w:rPr>
      </w:pP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>1. Пользователями объектов инвестиционной деятельности могут быть инвесторы.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>2. Субъект инвестиционной деятельности вправе совмещать функции двух и более субъектов, если иное не установлено договором и (или) муниципальным контрактом, заключаемыми между ними.</w:t>
      </w:r>
    </w:p>
    <w:p w:rsidR="00BC4ECC" w:rsidRDefault="00BC4ECC" w:rsidP="00BC4ECC">
      <w:pPr>
        <w:shd w:val="clear" w:color="auto" w:fill="FFFFFF"/>
        <w:rPr>
          <w:szCs w:val="28"/>
        </w:rPr>
      </w:pP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b/>
          <w:bCs/>
          <w:szCs w:val="28"/>
        </w:rPr>
        <w:t>Статья 8.</w:t>
      </w:r>
      <w:r>
        <w:rPr>
          <w:szCs w:val="28"/>
        </w:rPr>
        <w:t xml:space="preserve"> Права инвесторов и участников инвестиционных проектов</w:t>
      </w:r>
    </w:p>
    <w:p w:rsidR="00BC4ECC" w:rsidRDefault="00BC4ECC" w:rsidP="00BC4ECC">
      <w:pPr>
        <w:shd w:val="clear" w:color="auto" w:fill="FFFFFF"/>
        <w:rPr>
          <w:szCs w:val="28"/>
        </w:rPr>
      </w:pP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 xml:space="preserve">1. Инвесторы, осуществляющие инвестиционную деятельность на территории сельского поселения </w:t>
      </w:r>
      <w:r w:rsidR="003F0EB6">
        <w:rPr>
          <w:szCs w:val="28"/>
        </w:rPr>
        <w:t xml:space="preserve">Султанбековский </w:t>
      </w:r>
      <w:r>
        <w:rPr>
          <w:szCs w:val="28"/>
        </w:rPr>
        <w:t xml:space="preserve">сельсовет муниципального района Аскинский район РБ, имеют право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>1.1. осуществление инвестиционной деятельности;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 xml:space="preserve">1.2. самостоятельное определение объектов и направлений инвестиций (с учетом основных направлений социально-экономического развития сельского поселения </w:t>
      </w:r>
      <w:r w:rsidR="003F0EB6">
        <w:rPr>
          <w:szCs w:val="28"/>
        </w:rPr>
        <w:t xml:space="preserve">Султанбековский </w:t>
      </w:r>
      <w:r>
        <w:rPr>
          <w:szCs w:val="28"/>
        </w:rPr>
        <w:t>сельсовет муниципального района Аскинский район РБ и разработанной программой), а также заключение договора с другими инвесторами и участниками инвестиционных проектов в соответствии с Гражданским кодексом Российской Федерации;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>1.3. владение, пользование и распоряжение результатами инвестиций;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 xml:space="preserve">1.4. передачу по договору своих прав на осуществление инвестиций и на результаты инвестиций физическим и юридическим лицам, государственным органам и органам местного самоуправления в соответствии с законодательством Российской Федерации, правовыми актами сельского поселения </w:t>
      </w:r>
      <w:r w:rsidR="003F0EB6">
        <w:rPr>
          <w:szCs w:val="28"/>
        </w:rPr>
        <w:t xml:space="preserve">Султанбековский </w:t>
      </w:r>
      <w:r>
        <w:rPr>
          <w:szCs w:val="28"/>
        </w:rPr>
        <w:t>сельсовет муниципального района Аскинский район РБ;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>1.5. объединение собственных и привлеченных средств со средствами других инвесторов в целях совместного осуществления инвестиций на основании договора и в соответствии с действующим законодательством;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 xml:space="preserve">1.6. осуществление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целевым использованием средств, направляемых на осуществление инвестиций;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>1.7. осуществление других прав, предусмотренных инвестиционным контрактом (договором), в соответствии с действующим законодательством.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>2. Участники инвестиционных проектов имеют равные права: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 xml:space="preserve">2.1. на получение гарантий органов местного самоуправления сельского поселения </w:t>
      </w:r>
      <w:r w:rsidR="003F0EB6">
        <w:rPr>
          <w:szCs w:val="28"/>
        </w:rPr>
        <w:t xml:space="preserve">Султанбековский </w:t>
      </w:r>
      <w:r>
        <w:rPr>
          <w:szCs w:val="28"/>
        </w:rPr>
        <w:t>сельсовет муниципального района Аскинский район РБ на условиях настоящего Положения;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lastRenderedPageBreak/>
        <w:t>2.2. на заключение договоров с инвесторами</w:t>
      </w:r>
      <w:bookmarkStart w:id="0" w:name="_GoBack"/>
      <w:bookmarkEnd w:id="0"/>
      <w:r>
        <w:rPr>
          <w:szCs w:val="28"/>
        </w:rPr>
        <w:t xml:space="preserve"> и другими участниками инвестиционных проектов в соответствии с Гражданским кодексом Российской Федерации;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>2.3. на осуществление других прав, предусмотренных инвестиционным договором, в соответствии с действующим законодательством.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>3. Количество инвестиционных проектов, которые осуществляет инвестор и в которых участвует участник инвестиционного проекта, не ограничивается.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 xml:space="preserve">4. Инвесторы имеют право отказаться от использования предоставленных им органами местного самоуправления сельского поселения </w:t>
      </w:r>
      <w:r w:rsidR="003F0EB6">
        <w:rPr>
          <w:szCs w:val="28"/>
        </w:rPr>
        <w:t xml:space="preserve">Султанбековский </w:t>
      </w:r>
      <w:r>
        <w:rPr>
          <w:szCs w:val="28"/>
        </w:rPr>
        <w:t>сельсовет муниципального района Аскинский район РБ  гарантий, предварительно известив их об этом.</w:t>
      </w:r>
    </w:p>
    <w:p w:rsidR="00BC4ECC" w:rsidRDefault="00BC4ECC" w:rsidP="00BC4ECC">
      <w:pPr>
        <w:shd w:val="clear" w:color="auto" w:fill="FFFFFF"/>
        <w:rPr>
          <w:szCs w:val="28"/>
        </w:rPr>
      </w:pP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b/>
          <w:bCs/>
          <w:szCs w:val="28"/>
        </w:rPr>
        <w:t>Статья 9.</w:t>
      </w:r>
      <w:r>
        <w:rPr>
          <w:szCs w:val="28"/>
        </w:rPr>
        <w:t xml:space="preserve"> Обязанности инвесторов и участников инвестиционных проектов</w:t>
      </w:r>
    </w:p>
    <w:p w:rsidR="00BC4ECC" w:rsidRDefault="00BC4ECC" w:rsidP="00BC4ECC">
      <w:pPr>
        <w:shd w:val="clear" w:color="auto" w:fill="FFFFFF"/>
        <w:rPr>
          <w:szCs w:val="28"/>
        </w:rPr>
      </w:pP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>1. Инвесторы обязаны: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>1.1. осуществлять инвестиционную деятельность в соответствии с международными договорами Российской Федерации, федеральными законами и иными нормативными правовыми актами Российской Федерации, законами Республики Башкортостан и иными региональными и муниципальными нормативными правовыми актами, а также в соответствии с утвержденными в установленном порядке стандартами, нормами и правилами;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>1.2. реализовывать инвестиционный проект в соответствии с бизнес-планом, разработанным на основе инвестиционного замысла администрации или инвестиционного предложения инвестора, утвержденного в установленном порядке;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 xml:space="preserve">1.3. в случае </w:t>
      </w:r>
      <w:proofErr w:type="gramStart"/>
      <w:r>
        <w:rPr>
          <w:szCs w:val="28"/>
        </w:rPr>
        <w:t>получения гарантий органов местного самоуправления сельского поселения</w:t>
      </w:r>
      <w:proofErr w:type="gramEnd"/>
      <w:r w:rsidR="003F0EB6">
        <w:rPr>
          <w:szCs w:val="28"/>
        </w:rPr>
        <w:t xml:space="preserve"> Султанбековский </w:t>
      </w:r>
      <w:r>
        <w:rPr>
          <w:szCs w:val="28"/>
        </w:rPr>
        <w:t>сельсовет муниципального района Аскинский район РБ: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>а) использовать предоставленные им средства из бюджета поселения по целевому назначению;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>б) ежегодно представлять администрации в установленные ею сроки отчет о реализации инвестиционного проекта; при получении налоговых льгот и гарантий сохранения налоговой нагрузки — аудиторское заключение, подтверждающее расчет фактического срока окупаемости и ведение инвестором раздельного учета расходов, доходов и финансовых результатов по инвестиционному проекту;</w:t>
      </w:r>
    </w:p>
    <w:p w:rsidR="00BC4ECC" w:rsidRDefault="003F0EB6" w:rsidP="00BC4ECC">
      <w:pPr>
        <w:shd w:val="clear" w:color="auto" w:fill="FFFFFF"/>
        <w:rPr>
          <w:szCs w:val="28"/>
        </w:rPr>
      </w:pPr>
      <w:r>
        <w:rPr>
          <w:szCs w:val="28"/>
        </w:rPr>
        <w:t>в) представлять администрац</w:t>
      </w:r>
      <w:proofErr w:type="gramStart"/>
      <w:r>
        <w:rPr>
          <w:szCs w:val="28"/>
        </w:rPr>
        <w:t xml:space="preserve">ии </w:t>
      </w:r>
      <w:r w:rsidR="00BC4ECC">
        <w:rPr>
          <w:szCs w:val="28"/>
        </w:rPr>
        <w:t>ау</w:t>
      </w:r>
      <w:proofErr w:type="gramEnd"/>
      <w:r w:rsidR="00BC4ECC">
        <w:rPr>
          <w:szCs w:val="28"/>
        </w:rPr>
        <w:t>диторское заключение, подтверждающее расчет совокупной налоговой нагрузки при наступлении случаев, предусмотренных настоящим Положением;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lastRenderedPageBreak/>
        <w:t>г) получить заключения экспертизы инвестиционных проектов в случаях, предусмотренных федеральным законодательством и настоящим Положением;</w:t>
      </w:r>
    </w:p>
    <w:p w:rsidR="00BC4ECC" w:rsidRDefault="00BC4ECC" w:rsidP="00BC4ECC">
      <w:pPr>
        <w:shd w:val="clear" w:color="auto" w:fill="FFFFFF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исполнять требования, предъявляемые государственными и муниципальными органами власти и их должностными лицами, не противоречащие нормам действующего законодательства;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>е) не допускать проявления недобросовестной конкуренции и выполнять требования антимонопольного законодательства;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>ж) исполнять иные обязанности, возложенные на них в соответствии с действующим законодательством и договором (соглашением).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>2. В случае если два и более инвестора в соответствии с заключенным между ними договором совместно осуществляют инвестиции, то каждый инвестор самостоятельно исполняет обязанности, предусмотренные настоящим Положением.</w:t>
      </w:r>
    </w:p>
    <w:p w:rsidR="00BC4ECC" w:rsidRDefault="00BC4ECC" w:rsidP="00BC4ECC">
      <w:pPr>
        <w:shd w:val="clear" w:color="auto" w:fill="FFFFFF"/>
        <w:spacing w:before="100" w:beforeAutospacing="1"/>
        <w:rPr>
          <w:szCs w:val="28"/>
        </w:rPr>
      </w:pPr>
      <w:r>
        <w:rPr>
          <w:b/>
          <w:bCs/>
          <w:szCs w:val="28"/>
        </w:rPr>
        <w:t>Статья 10.</w:t>
      </w:r>
      <w:r>
        <w:rPr>
          <w:szCs w:val="28"/>
        </w:rPr>
        <w:t xml:space="preserve"> Отношения между субъектами инвестиционной деятельности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 xml:space="preserve">1. Отношения между субъектами инвестиционной деятельности осуществляются на основе инвестиционных контрактов (договоров, соглашений), заключаемых между ними в соответствии с Гражданским кодексом Российской Федерации и актами сельского поселения </w:t>
      </w:r>
      <w:r w:rsidR="003F0EB6">
        <w:rPr>
          <w:szCs w:val="28"/>
        </w:rPr>
        <w:t xml:space="preserve">Султанбековский </w:t>
      </w:r>
      <w:r>
        <w:rPr>
          <w:szCs w:val="28"/>
        </w:rPr>
        <w:t>сельсовет муниципального района Аскинский район РБ.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>2. Условия инвестиционных контрактов (договоров), заключенных между субъектами инвестиционной деятельности, сохраняют свою силу на весь срок их действия, за исключением случаев, предусмотренных федеральными законами.</w:t>
      </w:r>
    </w:p>
    <w:p w:rsidR="00BC4ECC" w:rsidRDefault="00BC4ECC" w:rsidP="00BC4ECC">
      <w:pPr>
        <w:shd w:val="clear" w:color="auto" w:fill="FFFFFF"/>
        <w:spacing w:before="100" w:beforeAutospacing="1"/>
        <w:rPr>
          <w:szCs w:val="28"/>
        </w:rPr>
      </w:pPr>
      <w:r>
        <w:rPr>
          <w:b/>
          <w:bCs/>
          <w:szCs w:val="28"/>
        </w:rPr>
        <w:t>Статья 11.</w:t>
      </w:r>
      <w:r>
        <w:rPr>
          <w:szCs w:val="28"/>
        </w:rPr>
        <w:t xml:space="preserve"> Источники финансирования инвестиций</w:t>
      </w:r>
    </w:p>
    <w:p w:rsidR="00BC4ECC" w:rsidRDefault="00BC4ECC" w:rsidP="00BC4ECC">
      <w:pPr>
        <w:shd w:val="clear" w:color="auto" w:fill="FFFFFF"/>
        <w:spacing w:before="100" w:beforeAutospacing="1"/>
        <w:rPr>
          <w:szCs w:val="28"/>
        </w:rPr>
      </w:pPr>
      <w:r>
        <w:rPr>
          <w:szCs w:val="28"/>
        </w:rPr>
        <w:t>Финансирование инвестиций осуществляется инвесторами за счет собственных и (или) привлеченных средств.</w:t>
      </w:r>
    </w:p>
    <w:p w:rsidR="00BC4ECC" w:rsidRDefault="00BC4ECC" w:rsidP="00BC4ECC">
      <w:pPr>
        <w:shd w:val="clear" w:color="auto" w:fill="FFFFFF"/>
        <w:spacing w:before="100" w:beforeAutospacing="1"/>
        <w:rPr>
          <w:szCs w:val="28"/>
        </w:rPr>
      </w:pPr>
      <w:r>
        <w:rPr>
          <w:b/>
          <w:bCs/>
          <w:szCs w:val="28"/>
        </w:rPr>
        <w:t>Статья 12.</w:t>
      </w:r>
      <w:r>
        <w:rPr>
          <w:szCs w:val="28"/>
        </w:rPr>
        <w:t xml:space="preserve"> Регулирование инвестиционной деятельности осуществляется органами местного самоуправления сельского поселения </w:t>
      </w:r>
      <w:r w:rsidR="003F0EB6">
        <w:rPr>
          <w:szCs w:val="28"/>
        </w:rPr>
        <w:t xml:space="preserve">Султанбековский </w:t>
      </w:r>
      <w:r>
        <w:rPr>
          <w:szCs w:val="28"/>
        </w:rPr>
        <w:t>сельсовет муниципального района Аскинский район РБ на территории поселения совместно с органами государственной власти в соответствии с действующим законодательством.</w:t>
      </w:r>
    </w:p>
    <w:p w:rsidR="00BC4ECC" w:rsidRDefault="00BC4ECC" w:rsidP="00BC4ECC">
      <w:pPr>
        <w:shd w:val="clear" w:color="auto" w:fill="FFFFFF"/>
        <w:spacing w:before="100" w:beforeAutospacing="1"/>
        <w:rPr>
          <w:szCs w:val="28"/>
        </w:rPr>
      </w:pPr>
      <w:r>
        <w:rPr>
          <w:b/>
          <w:bCs/>
          <w:szCs w:val="28"/>
        </w:rPr>
        <w:t>Статья 13.</w:t>
      </w:r>
      <w:r>
        <w:rPr>
          <w:szCs w:val="28"/>
        </w:rPr>
        <w:t xml:space="preserve"> Формы регулирования инвестиционной деятельности на территории сельского поселения </w:t>
      </w:r>
      <w:r w:rsidR="003F0EB6">
        <w:rPr>
          <w:szCs w:val="28"/>
        </w:rPr>
        <w:t xml:space="preserve">Султанбековский </w:t>
      </w:r>
      <w:r>
        <w:rPr>
          <w:szCs w:val="28"/>
        </w:rPr>
        <w:t>сельсовет муниципального района Аскинский район РБ</w:t>
      </w:r>
    </w:p>
    <w:p w:rsidR="00BC4ECC" w:rsidRDefault="00BC4ECC" w:rsidP="00BC4ECC">
      <w:pPr>
        <w:shd w:val="clear" w:color="auto" w:fill="FFFFFF"/>
        <w:spacing w:before="100" w:beforeAutospacing="1"/>
        <w:rPr>
          <w:szCs w:val="28"/>
        </w:rPr>
      </w:pPr>
      <w:r>
        <w:rPr>
          <w:szCs w:val="28"/>
        </w:rPr>
        <w:t xml:space="preserve">Регулирование инвестиционной деятельности на территории поселения осуществляется в форме создания благоприятных условий для развития инвестиционной деятельности, в форме прямого участия органов местного самоуправления района в инвестиционной деятельности, а также с </w:t>
      </w:r>
      <w:r>
        <w:rPr>
          <w:szCs w:val="28"/>
        </w:rPr>
        <w:lastRenderedPageBreak/>
        <w:t>использованием иных форм в соответствии с законодательством Российской Федерации.</w:t>
      </w:r>
    </w:p>
    <w:p w:rsidR="00BC4ECC" w:rsidRDefault="00BC4ECC" w:rsidP="00BC4ECC">
      <w:pPr>
        <w:shd w:val="clear" w:color="auto" w:fill="FFFFFF"/>
        <w:spacing w:before="100" w:beforeAutospacing="1"/>
        <w:rPr>
          <w:szCs w:val="28"/>
        </w:rPr>
      </w:pPr>
      <w:r>
        <w:rPr>
          <w:b/>
          <w:bCs/>
          <w:szCs w:val="28"/>
        </w:rPr>
        <w:t xml:space="preserve">Статья 14. </w:t>
      </w:r>
      <w:r>
        <w:rPr>
          <w:szCs w:val="28"/>
        </w:rPr>
        <w:t xml:space="preserve">Условия и порядок регулирования инвестиционной деятельности на территории сельского поселения </w:t>
      </w:r>
      <w:r w:rsidR="003F0EB6">
        <w:rPr>
          <w:szCs w:val="28"/>
        </w:rPr>
        <w:t xml:space="preserve">Султанбековский </w:t>
      </w:r>
      <w:r>
        <w:rPr>
          <w:szCs w:val="28"/>
        </w:rPr>
        <w:t>сельсовет муниципального района Аскинский район РБ</w:t>
      </w:r>
    </w:p>
    <w:p w:rsidR="00BC4ECC" w:rsidRDefault="00BC4ECC" w:rsidP="00BC4ECC">
      <w:pPr>
        <w:shd w:val="clear" w:color="auto" w:fill="FFFFFF"/>
        <w:spacing w:before="100" w:beforeAutospacing="1"/>
        <w:rPr>
          <w:szCs w:val="28"/>
        </w:rPr>
      </w:pPr>
      <w:r>
        <w:rPr>
          <w:szCs w:val="28"/>
        </w:rPr>
        <w:t>Необходимым условием регулирования инвестиционной деятельности на территории поселения является вложение инвестиций в соответствии с приоритетными направлениями социально-экономического развития поселения.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b/>
          <w:bCs/>
          <w:szCs w:val="28"/>
        </w:rPr>
        <w:t>Статья 15.</w:t>
      </w:r>
      <w:r>
        <w:rPr>
          <w:szCs w:val="28"/>
        </w:rPr>
        <w:t xml:space="preserve"> Гарантии прав инвесторов.</w:t>
      </w:r>
    </w:p>
    <w:p w:rsidR="00BC4ECC" w:rsidRDefault="00BC4ECC" w:rsidP="00BC4ECC">
      <w:pPr>
        <w:shd w:val="clear" w:color="auto" w:fill="FFFFFF"/>
        <w:rPr>
          <w:szCs w:val="28"/>
        </w:rPr>
      </w:pP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>1. Инвесторам гарантируется: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>1.1. для инвестиционных проектов — сохранение налогового режима, действующего на момент начала финансирования инвестиционного проекта, то есть сохранение совокупной налоговой нагрузки по инвестиционному проекту, рассчитанной на момент начала его финансирования в соответствии с действующим законодательством;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>1.2. обеспечение равных прав при осуществлении инвестиционной деятельности;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>1.3. гласность в обсуждении инвестиционных проектов;</w:t>
      </w:r>
    </w:p>
    <w:p w:rsidR="00BC4ECC" w:rsidRDefault="00BC4ECC" w:rsidP="00BC4ECC">
      <w:pPr>
        <w:shd w:val="clear" w:color="auto" w:fill="FFFFFF"/>
        <w:rPr>
          <w:szCs w:val="28"/>
        </w:rPr>
      </w:pPr>
      <w:r>
        <w:rPr>
          <w:szCs w:val="28"/>
        </w:rPr>
        <w:t>1.4. защита инвестиций.</w:t>
      </w:r>
    </w:p>
    <w:p w:rsidR="00BC4ECC" w:rsidRDefault="00BC4ECC" w:rsidP="00BC4ECC">
      <w:pPr>
        <w:shd w:val="clear" w:color="auto" w:fill="FFFFFF"/>
        <w:spacing w:before="100" w:beforeAutospacing="1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Гарантии сохранения налогового режима состоят в том, что в случае если при реализации инвестиционного проекта на территории района вступают в силу местные нормативные правовые акты, которые приводят к увеличению совокупной налоговой нагрузки на деятельность инвестора по инвестиционному проекту, то такие местные нормативные правовые акты не применяются в течение сроков, установленных в пункте 3 настоящей статьи.</w:t>
      </w:r>
      <w:proofErr w:type="gramEnd"/>
    </w:p>
    <w:p w:rsidR="00BC4ECC" w:rsidRDefault="00BC4ECC" w:rsidP="00BC4ECC">
      <w:pPr>
        <w:shd w:val="clear" w:color="auto" w:fill="FFFFFF"/>
        <w:spacing w:before="100" w:beforeAutospacing="1"/>
        <w:rPr>
          <w:szCs w:val="28"/>
        </w:rPr>
      </w:pPr>
      <w:r>
        <w:rPr>
          <w:szCs w:val="28"/>
        </w:rPr>
        <w:t>3. Стабильность для инвестора, осуществляющего инвестиционный проект, условий и режима, указанных в настоящей статье, гарантируется в течение срока окупаемости инвестиционного проекта, но не более семи лет со дня начала финансирования указанного проекта.</w:t>
      </w:r>
    </w:p>
    <w:p w:rsidR="00BC4ECC" w:rsidRDefault="00BC4ECC" w:rsidP="00BC4ECC">
      <w:pPr>
        <w:shd w:val="clear" w:color="auto" w:fill="FFFFFF"/>
        <w:spacing w:before="100" w:beforeAutospacing="1"/>
        <w:rPr>
          <w:szCs w:val="28"/>
        </w:rPr>
      </w:pPr>
      <w:r>
        <w:rPr>
          <w:szCs w:val="28"/>
        </w:rPr>
        <w:t>4. Гарантии сохранения налогового режима не распространяются на изменения и дополнения, которые вносятся в действующие муниципальные нормативные правовые акты, принимаемые в целях защиты нравственности, здоровья, прав и законных интересов других лиц, обеспечения безопасности государства, а также на случаи приведения указанных актов в соответствие с федеральным и областным законодательством.</w:t>
      </w:r>
    </w:p>
    <w:p w:rsidR="00BC4ECC" w:rsidRDefault="00BC4ECC" w:rsidP="00BC4ECC">
      <w:pPr>
        <w:shd w:val="clear" w:color="auto" w:fill="FFFFFF"/>
        <w:spacing w:before="100" w:beforeAutospacing="1"/>
        <w:rPr>
          <w:szCs w:val="28"/>
        </w:rPr>
      </w:pPr>
      <w:r>
        <w:rPr>
          <w:b/>
          <w:bCs/>
          <w:szCs w:val="28"/>
        </w:rPr>
        <w:t>Статья 16.</w:t>
      </w:r>
      <w:r>
        <w:rPr>
          <w:szCs w:val="28"/>
        </w:rPr>
        <w:t xml:space="preserve"> Страхование риска инвестиционной деятельности</w:t>
      </w:r>
    </w:p>
    <w:p w:rsidR="00BC4ECC" w:rsidRDefault="00BC4ECC" w:rsidP="00BC4ECC">
      <w:pPr>
        <w:shd w:val="clear" w:color="auto" w:fill="FFFFFF"/>
        <w:spacing w:before="100" w:beforeAutospacing="1"/>
        <w:rPr>
          <w:szCs w:val="28"/>
        </w:rPr>
      </w:pPr>
      <w:r>
        <w:rPr>
          <w:szCs w:val="28"/>
        </w:rPr>
        <w:lastRenderedPageBreak/>
        <w:t>Страхование риска инвестиционной деятельности на территории района осуществляется в соответствии с законодательством Российской Федерации.</w:t>
      </w:r>
    </w:p>
    <w:p w:rsidR="00BC4ECC" w:rsidRDefault="00BC4ECC" w:rsidP="00BC4ECC">
      <w:pPr>
        <w:shd w:val="clear" w:color="auto" w:fill="FFFFFF"/>
        <w:spacing w:before="100" w:beforeAutospacing="1"/>
        <w:rPr>
          <w:szCs w:val="28"/>
        </w:rPr>
      </w:pPr>
      <w:r>
        <w:rPr>
          <w:b/>
          <w:bCs/>
          <w:szCs w:val="28"/>
        </w:rPr>
        <w:t xml:space="preserve">Статья 17. </w:t>
      </w:r>
      <w:r>
        <w:rPr>
          <w:szCs w:val="28"/>
        </w:rPr>
        <w:t>Инвестиционное соглашение</w:t>
      </w:r>
    </w:p>
    <w:p w:rsidR="00BC4ECC" w:rsidRDefault="00BC4ECC" w:rsidP="00BC4ECC">
      <w:pPr>
        <w:spacing w:before="100" w:beforeAutospacing="1"/>
        <w:rPr>
          <w:szCs w:val="28"/>
        </w:rPr>
      </w:pPr>
      <w:r>
        <w:rPr>
          <w:szCs w:val="28"/>
        </w:rPr>
        <w:t xml:space="preserve">1. Инвестиционное соглашение — договор, заключенный администрацией сельского поселения </w:t>
      </w:r>
      <w:r w:rsidR="003F0EB6">
        <w:rPr>
          <w:szCs w:val="28"/>
        </w:rPr>
        <w:t xml:space="preserve">Султанбековский </w:t>
      </w:r>
      <w:r>
        <w:rPr>
          <w:szCs w:val="28"/>
        </w:rPr>
        <w:t>сельсовет муниципального района Аскинский район РБ с инвестором, закрепляющий формы, объемы, сроки осуществления инвестиционного проекта, права, обязанности и ответственность сторон, перечень и объем мер поддержки, предоставляемых в соответствии с настоящим Положением.</w:t>
      </w:r>
    </w:p>
    <w:p w:rsidR="00BC4ECC" w:rsidRDefault="00BC4ECC" w:rsidP="00BC4ECC">
      <w:pPr>
        <w:spacing w:before="100" w:beforeAutospacing="1"/>
        <w:rPr>
          <w:szCs w:val="28"/>
        </w:rPr>
      </w:pPr>
      <w:r>
        <w:rPr>
          <w:szCs w:val="28"/>
        </w:rPr>
        <w:t>2. Решение о заключении инвестиционного соглашения принимается администрацией сельского поселения </w:t>
      </w:r>
      <w:r w:rsidR="003F0EB6">
        <w:rPr>
          <w:szCs w:val="28"/>
        </w:rPr>
        <w:t>Султанбековский</w:t>
      </w:r>
      <w:r>
        <w:rPr>
          <w:szCs w:val="28"/>
        </w:rPr>
        <w:t xml:space="preserve"> сельсовет муниципального района Аскинский район РБ  с учетом рекомендаций Совета по привлечению инвестиций и улучшению инвестиционного климата  муниципального района Благовещенский район.</w:t>
      </w:r>
    </w:p>
    <w:p w:rsidR="00BC4ECC" w:rsidRDefault="00BC4ECC" w:rsidP="00BC4ECC">
      <w:pPr>
        <w:spacing w:before="100" w:beforeAutospacing="1"/>
        <w:rPr>
          <w:szCs w:val="28"/>
        </w:rPr>
      </w:pPr>
      <w:r>
        <w:rPr>
          <w:szCs w:val="28"/>
        </w:rPr>
        <w:t>3. Инвестиционное соглашение подписывается сторонами соглашения после согласования проекта инвестиционного соглашения с инвестором и соответствующими заинтересованными органами.</w:t>
      </w:r>
    </w:p>
    <w:p w:rsidR="00BC4ECC" w:rsidRDefault="00BC4ECC" w:rsidP="00BC4ECC">
      <w:pPr>
        <w:spacing w:before="100" w:beforeAutospacing="1"/>
        <w:rPr>
          <w:szCs w:val="28"/>
        </w:rPr>
      </w:pPr>
      <w:r>
        <w:rPr>
          <w:szCs w:val="28"/>
        </w:rPr>
        <w:t xml:space="preserve">4. Расторжение инвестиционных соглашений осуществляется в случаях, установленных </w:t>
      </w:r>
      <w:hyperlink r:id="rId5" w:anchor="Par110#Par110" w:history="1">
        <w:r>
          <w:rPr>
            <w:rStyle w:val="a4"/>
            <w:color w:val="auto"/>
            <w:szCs w:val="28"/>
          </w:rPr>
          <w:t>пунктами 2</w:t>
        </w:r>
      </w:hyperlink>
      <w:r>
        <w:rPr>
          <w:szCs w:val="28"/>
        </w:rPr>
        <w:t>—</w:t>
      </w:r>
      <w:hyperlink r:id="rId6" w:anchor="Par112#Par112" w:history="1">
        <w:r>
          <w:rPr>
            <w:rStyle w:val="a4"/>
            <w:color w:val="auto"/>
            <w:szCs w:val="28"/>
          </w:rPr>
          <w:t>4 части 12 статьи 21</w:t>
        </w:r>
      </w:hyperlink>
      <w:r>
        <w:rPr>
          <w:szCs w:val="28"/>
        </w:rPr>
        <w:t xml:space="preserve"> настоящего Положения.</w:t>
      </w:r>
    </w:p>
    <w:p w:rsidR="00BC4ECC" w:rsidRDefault="00BC4ECC" w:rsidP="00BC4ECC">
      <w:pPr>
        <w:spacing w:before="100" w:beforeAutospacing="1"/>
        <w:rPr>
          <w:szCs w:val="28"/>
        </w:rPr>
      </w:pPr>
      <w:r>
        <w:rPr>
          <w:szCs w:val="28"/>
        </w:rPr>
        <w:t xml:space="preserve">5. До момента расторжения инвестиционного соглашения администрация сельского поселения </w:t>
      </w:r>
      <w:r w:rsidR="003F0EB6">
        <w:rPr>
          <w:szCs w:val="28"/>
        </w:rPr>
        <w:t xml:space="preserve">Султанбековский </w:t>
      </w:r>
      <w:r>
        <w:rPr>
          <w:szCs w:val="28"/>
        </w:rPr>
        <w:t>сельсовет муниципального района Аскинский район РБ направляет инвестору письменное предписание об устранении нарушений, выявленных в ходе реализации инвестиционного проекта, инвестиционного соглашения. Предписание подлежит немедленному рассмотрению и исполнению, о чем в месячный срок должно быть сообщено в администрацию поселения.</w:t>
      </w:r>
    </w:p>
    <w:p w:rsidR="00BC4ECC" w:rsidRDefault="00BC4ECC" w:rsidP="00BC4ECC">
      <w:pPr>
        <w:spacing w:before="100" w:beforeAutospacing="1"/>
        <w:rPr>
          <w:szCs w:val="28"/>
        </w:rPr>
      </w:pPr>
      <w:r>
        <w:rPr>
          <w:szCs w:val="28"/>
        </w:rPr>
        <w:t xml:space="preserve">6. Решение о расторжении инвестиционного соглашения принимается администрацией  сельского поселения </w:t>
      </w:r>
      <w:r w:rsidR="003F0EB6">
        <w:rPr>
          <w:szCs w:val="28"/>
        </w:rPr>
        <w:t xml:space="preserve">Султанбековский </w:t>
      </w:r>
      <w:r>
        <w:rPr>
          <w:szCs w:val="28"/>
        </w:rPr>
        <w:t xml:space="preserve">сельсовет муниципального района Аскинский район РБ с учетом содержания ответа инвестора на предписание, предусмотренное </w:t>
      </w:r>
      <w:hyperlink r:id="rId7" w:anchor="Par0#Par0" w:history="1">
        <w:r>
          <w:rPr>
            <w:rStyle w:val="a4"/>
            <w:color w:val="auto"/>
            <w:szCs w:val="28"/>
          </w:rPr>
          <w:t>пунктом 5</w:t>
        </w:r>
      </w:hyperlink>
      <w:r>
        <w:rPr>
          <w:szCs w:val="28"/>
        </w:rPr>
        <w:t xml:space="preserve"> статьи 17 настоящего Порядка.</w:t>
      </w:r>
    </w:p>
    <w:p w:rsidR="00BC4ECC" w:rsidRDefault="00BC4ECC" w:rsidP="00BC4ECC">
      <w:pPr>
        <w:spacing w:before="100" w:beforeAutospacing="1"/>
        <w:rPr>
          <w:szCs w:val="28"/>
        </w:rPr>
      </w:pPr>
      <w:r>
        <w:rPr>
          <w:b/>
          <w:bCs/>
          <w:szCs w:val="28"/>
        </w:rPr>
        <w:t>Статья 18.</w:t>
      </w:r>
      <w:r>
        <w:rPr>
          <w:szCs w:val="28"/>
        </w:rPr>
        <w:t xml:space="preserve"> Совет по привлечению инвестиций и улучшению инвестиционного климата сельского  поселения</w:t>
      </w:r>
      <w:r w:rsidR="003F0EB6">
        <w:rPr>
          <w:szCs w:val="28"/>
        </w:rPr>
        <w:t xml:space="preserve"> Султанбековский </w:t>
      </w:r>
      <w:r>
        <w:rPr>
          <w:szCs w:val="28"/>
        </w:rPr>
        <w:t xml:space="preserve"> сельсовет муниципального района Аскинский район РБ муниципального района Благовещенский район Республики Башкортостан.</w:t>
      </w:r>
    </w:p>
    <w:p w:rsidR="00BC4ECC" w:rsidRDefault="00BC4ECC" w:rsidP="00BC4ECC">
      <w:pPr>
        <w:spacing w:before="100" w:beforeAutospacing="1"/>
        <w:rPr>
          <w:szCs w:val="28"/>
        </w:rPr>
      </w:pPr>
      <w:r>
        <w:rPr>
          <w:szCs w:val="28"/>
        </w:rPr>
        <w:lastRenderedPageBreak/>
        <w:t xml:space="preserve">1. </w:t>
      </w:r>
      <w:proofErr w:type="gramStart"/>
      <w:r>
        <w:rPr>
          <w:szCs w:val="28"/>
        </w:rPr>
        <w:t xml:space="preserve">Совет по привлечению инвестиций и улучшению инвестиционного климата сельского  поселения </w:t>
      </w:r>
      <w:r w:rsidR="003F0EB6">
        <w:rPr>
          <w:szCs w:val="28"/>
        </w:rPr>
        <w:t xml:space="preserve">Султанбековский </w:t>
      </w:r>
      <w:r>
        <w:rPr>
          <w:szCs w:val="28"/>
        </w:rPr>
        <w:t>сельсовет муниципального района Аскинский район РБ муниципального района Благовещенский район Республики Башкортостан (далее — Совет) является совещательным органом, созданным для предварительного рассмотрения вопросов и подготовки предложений, связанных с выработкой и повышением инвестиционной привлекательности и улучшением инвестиционного климата сельского поселения.</w:t>
      </w:r>
      <w:proofErr w:type="gramEnd"/>
    </w:p>
    <w:p w:rsidR="00BC4ECC" w:rsidRDefault="00BC4ECC" w:rsidP="00BC4ECC">
      <w:pPr>
        <w:spacing w:before="100" w:beforeAutospacing="1"/>
        <w:rPr>
          <w:szCs w:val="28"/>
        </w:rPr>
      </w:pPr>
      <w:r>
        <w:rPr>
          <w:szCs w:val="28"/>
        </w:rPr>
        <w:t xml:space="preserve">2. Порядок деятельности Совета и его состав утверждаются постановлением  администрации сельского поселения </w:t>
      </w:r>
      <w:r w:rsidR="003F0EB6">
        <w:rPr>
          <w:szCs w:val="28"/>
        </w:rPr>
        <w:t xml:space="preserve">Султанбековский </w:t>
      </w:r>
      <w:r>
        <w:rPr>
          <w:szCs w:val="28"/>
        </w:rPr>
        <w:t>сельсовет муниципального района Аскинский район РБ.</w:t>
      </w:r>
    </w:p>
    <w:p w:rsidR="00BC4ECC" w:rsidRDefault="00BC4ECC" w:rsidP="00BC4ECC">
      <w:pPr>
        <w:rPr>
          <w:szCs w:val="28"/>
        </w:rPr>
      </w:pPr>
      <w:r>
        <w:rPr>
          <w:szCs w:val="28"/>
        </w:rPr>
        <w:t xml:space="preserve">3. На Совете рассматриваются инвестиционные проекты, реализуемые или планируемые к реализации на территории  Сельского поселения </w:t>
      </w:r>
      <w:r w:rsidR="003F0EB6">
        <w:rPr>
          <w:szCs w:val="28"/>
        </w:rPr>
        <w:t xml:space="preserve">Султанбековский </w:t>
      </w:r>
      <w:r>
        <w:rPr>
          <w:szCs w:val="28"/>
        </w:rPr>
        <w:t>сельсовет муниципального района Аскинский район РБ.</w:t>
      </w:r>
    </w:p>
    <w:p w:rsidR="00BC4ECC" w:rsidRDefault="00BC4ECC" w:rsidP="00BC4ECC">
      <w:pPr>
        <w:rPr>
          <w:szCs w:val="28"/>
        </w:rPr>
      </w:pPr>
    </w:p>
    <w:p w:rsidR="00BC4ECC" w:rsidRDefault="00BC4ECC" w:rsidP="00BC4ECC">
      <w:pPr>
        <w:rPr>
          <w:szCs w:val="28"/>
        </w:rPr>
      </w:pPr>
      <w:r>
        <w:rPr>
          <w:b/>
          <w:bCs/>
          <w:szCs w:val="28"/>
        </w:rPr>
        <w:t>Статья 19.</w:t>
      </w:r>
      <w:r>
        <w:rPr>
          <w:szCs w:val="28"/>
        </w:rPr>
        <w:t xml:space="preserve"> Документы, представляемые для рассмотрения инвестиционного проекта на Совете</w:t>
      </w:r>
    </w:p>
    <w:p w:rsidR="00BC4ECC" w:rsidRDefault="00BC4ECC" w:rsidP="00BC4ECC">
      <w:pPr>
        <w:rPr>
          <w:szCs w:val="28"/>
        </w:rPr>
      </w:pPr>
    </w:p>
    <w:p w:rsidR="00BC4ECC" w:rsidRDefault="00BC4ECC" w:rsidP="00BC4ECC">
      <w:pPr>
        <w:rPr>
          <w:szCs w:val="28"/>
        </w:rPr>
      </w:pPr>
      <w:r>
        <w:rPr>
          <w:szCs w:val="28"/>
        </w:rPr>
        <w:t xml:space="preserve">Инвестор для рассмотрения инвестиционного проекта на Совете представляет в администрацию  сельского поселения </w:t>
      </w:r>
      <w:r w:rsidR="003F0EB6">
        <w:rPr>
          <w:szCs w:val="28"/>
        </w:rPr>
        <w:t xml:space="preserve">Султанбековский </w:t>
      </w:r>
      <w:r>
        <w:rPr>
          <w:szCs w:val="28"/>
        </w:rPr>
        <w:t>сельсовет муниципального района Аскинский район РБ  следующие документы:</w:t>
      </w:r>
    </w:p>
    <w:p w:rsidR="00BC4ECC" w:rsidRDefault="00BC4ECC" w:rsidP="00BC4ECC">
      <w:pPr>
        <w:rPr>
          <w:szCs w:val="28"/>
        </w:rPr>
      </w:pPr>
      <w:r>
        <w:rPr>
          <w:szCs w:val="28"/>
        </w:rPr>
        <w:t>1) заявление о рассмотрении инвестиционного проекта;</w:t>
      </w:r>
    </w:p>
    <w:p w:rsidR="00BC4ECC" w:rsidRDefault="00BC4ECC" w:rsidP="00BC4ECC">
      <w:pPr>
        <w:rPr>
          <w:szCs w:val="28"/>
        </w:rPr>
      </w:pPr>
      <w:r>
        <w:rPr>
          <w:szCs w:val="28"/>
        </w:rPr>
        <w:t>2) бизнес-план (технико-экономическое обоснование) инвестиционного проекта с расчетом срока окупаемости инвестиционного проекта;</w:t>
      </w:r>
    </w:p>
    <w:p w:rsidR="00BC4ECC" w:rsidRDefault="00BC4ECC" w:rsidP="00BC4ECC">
      <w:pPr>
        <w:rPr>
          <w:szCs w:val="28"/>
        </w:rPr>
      </w:pPr>
      <w:r>
        <w:rPr>
          <w:szCs w:val="28"/>
        </w:rPr>
        <w:t>3) копии договоров, банковских гарантий или иных документов, подтверждающих способность инвестора внести предусмотренные инвестиционным проектом инвестиции в полном объеме и в установленные сроки;</w:t>
      </w:r>
    </w:p>
    <w:p w:rsidR="00BC4ECC" w:rsidRDefault="00BC4ECC" w:rsidP="00BC4ECC">
      <w:pPr>
        <w:rPr>
          <w:szCs w:val="28"/>
        </w:rPr>
      </w:pPr>
      <w:r>
        <w:rPr>
          <w:szCs w:val="28"/>
        </w:rPr>
        <w:t>4) копии форм бухгалтерской отчетности за предшествующий отчетный период (при наличии);</w:t>
      </w:r>
    </w:p>
    <w:p w:rsidR="00BC4ECC" w:rsidRDefault="00BC4ECC" w:rsidP="00BC4ECC">
      <w:pPr>
        <w:rPr>
          <w:szCs w:val="28"/>
        </w:rPr>
      </w:pPr>
      <w:r>
        <w:rPr>
          <w:szCs w:val="28"/>
        </w:rPr>
        <w:t>5) свидетельство о государственной регистрации юридического лица (физического лица в качестве индивидуального предпринимателя) либо о внесении записи в Единый государственный реестр юридических лиц (индивидуальных предпринимателей);</w:t>
      </w:r>
    </w:p>
    <w:p w:rsidR="00BC4ECC" w:rsidRDefault="00BC4ECC" w:rsidP="00BC4ECC">
      <w:pPr>
        <w:rPr>
          <w:szCs w:val="28"/>
        </w:rPr>
      </w:pPr>
      <w:r>
        <w:rPr>
          <w:szCs w:val="28"/>
        </w:rPr>
        <w:t xml:space="preserve">6) выписка из Единого государственного реестра юридических лиц (индивидуальных предпринимателей), выданная органом, осуществляющим государственную регистрацию, в срок, не превышающий 30 дней до момента подачи документов в администрацию сельского поселения </w:t>
      </w:r>
      <w:r w:rsidR="003F0EB6">
        <w:rPr>
          <w:szCs w:val="28"/>
        </w:rPr>
        <w:t xml:space="preserve">Султанбековский </w:t>
      </w:r>
      <w:r>
        <w:rPr>
          <w:szCs w:val="28"/>
        </w:rPr>
        <w:t>сельсовет муниципального района Аскинский район РБ;</w:t>
      </w:r>
    </w:p>
    <w:p w:rsidR="00BC4ECC" w:rsidRDefault="00BC4ECC" w:rsidP="00BC4ECC">
      <w:pPr>
        <w:rPr>
          <w:szCs w:val="28"/>
        </w:rPr>
      </w:pPr>
      <w:r>
        <w:rPr>
          <w:szCs w:val="28"/>
        </w:rPr>
        <w:t>7) свидетельство о постановке на учет юридического лица (физического лица) в налоговом органе по месту нахождения на территории Российской Федерации;</w:t>
      </w:r>
    </w:p>
    <w:p w:rsidR="00BC4ECC" w:rsidRDefault="00BC4ECC" w:rsidP="00BC4ECC">
      <w:pPr>
        <w:rPr>
          <w:szCs w:val="28"/>
        </w:rPr>
      </w:pPr>
      <w:r>
        <w:rPr>
          <w:szCs w:val="28"/>
        </w:rPr>
        <w:lastRenderedPageBreak/>
        <w:t>8) копии учредительных документов (для юридических лиц);</w:t>
      </w:r>
    </w:p>
    <w:p w:rsidR="00BC4ECC" w:rsidRDefault="00BC4ECC" w:rsidP="00BC4ECC">
      <w:pPr>
        <w:rPr>
          <w:szCs w:val="28"/>
        </w:rPr>
      </w:pPr>
      <w:r>
        <w:rPr>
          <w:szCs w:val="28"/>
        </w:rPr>
        <w:t>9) справка из налогового органа об отсутствии задолженности по уплате налогов и сборов;</w:t>
      </w:r>
    </w:p>
    <w:p w:rsidR="00BC4ECC" w:rsidRDefault="00BC4ECC" w:rsidP="00BC4ECC">
      <w:pPr>
        <w:rPr>
          <w:szCs w:val="28"/>
        </w:rPr>
      </w:pPr>
      <w:r>
        <w:rPr>
          <w:szCs w:val="28"/>
        </w:rPr>
        <w:t>10) справка о среднесписочной численности и размере среднемесячной заработной платы работников юридического лица, индивидуального предпринимателя;</w:t>
      </w:r>
    </w:p>
    <w:p w:rsidR="00BC4ECC" w:rsidRDefault="00BC4ECC" w:rsidP="00BC4ECC">
      <w:pPr>
        <w:rPr>
          <w:szCs w:val="28"/>
        </w:rPr>
      </w:pPr>
      <w:r>
        <w:rPr>
          <w:szCs w:val="28"/>
        </w:rPr>
        <w:t>11) справка об отсутствии задолженности по заработной плате.</w:t>
      </w:r>
    </w:p>
    <w:p w:rsidR="00BC4ECC" w:rsidRDefault="00BC4ECC" w:rsidP="00BC4ECC">
      <w:pPr>
        <w:spacing w:before="100" w:beforeAutospacing="1"/>
        <w:rPr>
          <w:szCs w:val="28"/>
        </w:rPr>
      </w:pPr>
      <w:r>
        <w:rPr>
          <w:b/>
          <w:bCs/>
          <w:szCs w:val="28"/>
        </w:rPr>
        <w:t>Статья 20.</w:t>
      </w:r>
      <w:r>
        <w:rPr>
          <w:szCs w:val="28"/>
        </w:rPr>
        <w:t xml:space="preserve"> Экспертиза инвестиционных проектов</w:t>
      </w:r>
    </w:p>
    <w:p w:rsidR="00BC4ECC" w:rsidRDefault="00BC4ECC" w:rsidP="00BC4ECC">
      <w:pPr>
        <w:spacing w:before="100" w:beforeAutospacing="1"/>
        <w:rPr>
          <w:szCs w:val="28"/>
        </w:rPr>
      </w:pPr>
      <w:r>
        <w:rPr>
          <w:szCs w:val="28"/>
        </w:rPr>
        <w:t xml:space="preserve">1. Администрация сельского поселения </w:t>
      </w:r>
      <w:r w:rsidR="003F0EB6">
        <w:rPr>
          <w:szCs w:val="28"/>
        </w:rPr>
        <w:t xml:space="preserve">Султанбековский </w:t>
      </w:r>
      <w:r>
        <w:rPr>
          <w:szCs w:val="28"/>
        </w:rPr>
        <w:t>сельсовет муниципального района Аскинский район РБ  организует проведение экспертизы инвестиционных проектов и документов, указанных в статье 19 настоящего Положения.</w:t>
      </w:r>
    </w:p>
    <w:p w:rsidR="00BC4ECC" w:rsidRDefault="00BC4ECC" w:rsidP="00BC4ECC">
      <w:pPr>
        <w:spacing w:before="100" w:beforeAutospacing="1"/>
        <w:rPr>
          <w:szCs w:val="28"/>
        </w:rPr>
      </w:pPr>
      <w:r>
        <w:rPr>
          <w:szCs w:val="28"/>
        </w:rPr>
        <w:t xml:space="preserve">2. Экспертиза инвестиционных проектов (далее – Экспертиза) проводится юристом администрации.  </w:t>
      </w:r>
    </w:p>
    <w:p w:rsidR="00BC4ECC" w:rsidRDefault="00BC4ECC" w:rsidP="00BC4ECC">
      <w:pPr>
        <w:spacing w:before="100" w:beforeAutospacing="1"/>
        <w:rPr>
          <w:szCs w:val="28"/>
        </w:rPr>
      </w:pPr>
      <w:r>
        <w:rPr>
          <w:szCs w:val="28"/>
        </w:rPr>
        <w:t>3. В случае предоставления неполного комплекта документов юрист администрации в течение 3 рабочих дней направляет письменный запрос инвестору о необходимости предоставления недостающих документов. Экспертиза не проводится, а документы возвращаются инвестору при непредставлении недостающих документов в течение 14 рабочих дней со дня отправки письменного запроса.</w:t>
      </w:r>
    </w:p>
    <w:p w:rsidR="00BC4ECC" w:rsidRDefault="00BC4ECC" w:rsidP="00BC4ECC">
      <w:pPr>
        <w:spacing w:before="100" w:beforeAutospacing="1"/>
        <w:rPr>
          <w:szCs w:val="28"/>
        </w:rPr>
      </w:pPr>
      <w:bookmarkStart w:id="1" w:name="Par7"/>
      <w:bookmarkEnd w:id="1"/>
      <w:r>
        <w:rPr>
          <w:szCs w:val="28"/>
        </w:rPr>
        <w:t>4. Экспертиза включает в себя:</w:t>
      </w:r>
    </w:p>
    <w:p w:rsidR="00BC4ECC" w:rsidRDefault="00BC4ECC" w:rsidP="00BC4ECC">
      <w:pPr>
        <w:rPr>
          <w:szCs w:val="28"/>
        </w:rPr>
      </w:pPr>
      <w:r>
        <w:rPr>
          <w:szCs w:val="28"/>
        </w:rPr>
        <w:t>1) анализ технико-экономических показателей бизнес-плана (технико-экономического обоснования) инвестиционного проекта с расчетом срока окупаемости инвестиционного проекта, в том числе проведение оценки экономической, социальной и бюджетной эффективности инвестиционного проекта, срока окупаемости инвестиционного проекта;</w:t>
      </w:r>
    </w:p>
    <w:p w:rsidR="00BC4ECC" w:rsidRDefault="00BC4ECC" w:rsidP="00BC4ECC">
      <w:pPr>
        <w:rPr>
          <w:szCs w:val="28"/>
        </w:rPr>
      </w:pPr>
      <w:r>
        <w:rPr>
          <w:szCs w:val="28"/>
        </w:rPr>
        <w:t>2) анализ возможности реализации инвестиционного проекта на запрашиваемом инвестором земельном участке и соответствия функционального назначения планируемого к возведению объекта разрешенному виду использования земельного участка;</w:t>
      </w:r>
    </w:p>
    <w:p w:rsidR="00BC4ECC" w:rsidRDefault="00BC4ECC" w:rsidP="00BC4ECC">
      <w:pPr>
        <w:rPr>
          <w:szCs w:val="28"/>
        </w:rPr>
      </w:pPr>
      <w:r>
        <w:rPr>
          <w:szCs w:val="28"/>
        </w:rPr>
        <w:t>3) анализ возможности выделения необходимого объема ресурсов для реализации инвестиционного проекта;</w:t>
      </w:r>
    </w:p>
    <w:p w:rsidR="00BC4ECC" w:rsidRDefault="00BC4ECC" w:rsidP="00BC4ECC">
      <w:pPr>
        <w:rPr>
          <w:szCs w:val="28"/>
        </w:rPr>
      </w:pPr>
      <w:r>
        <w:rPr>
          <w:szCs w:val="28"/>
        </w:rPr>
        <w:t>4) анализ фактической возможности инвестора по финансированию инвестиционного проекта, способности инвестора внести предусмотренные инвестиционным проектом инвестиции в полном объеме и в установленные сроки;</w:t>
      </w:r>
    </w:p>
    <w:p w:rsidR="00BC4ECC" w:rsidRDefault="00BC4ECC" w:rsidP="00BC4ECC">
      <w:pPr>
        <w:rPr>
          <w:szCs w:val="28"/>
        </w:rPr>
      </w:pPr>
      <w:r>
        <w:rPr>
          <w:szCs w:val="28"/>
        </w:rPr>
        <w:t>5) оценка применяемых в инвестиционном проекте технологических решений, технологий, качественных характеристик планируемой к выпуску продукции (товаров, работ, услуг);</w:t>
      </w:r>
    </w:p>
    <w:p w:rsidR="00BC4ECC" w:rsidRDefault="00BC4ECC" w:rsidP="00BC4ECC">
      <w:pPr>
        <w:rPr>
          <w:szCs w:val="28"/>
        </w:rPr>
      </w:pPr>
      <w:r>
        <w:rPr>
          <w:szCs w:val="28"/>
        </w:rPr>
        <w:lastRenderedPageBreak/>
        <w:t>6) оценка возможности оказания дополнительных мер поддержки инвестиционной деятельности, предусмотренных действующим законодательством.</w:t>
      </w:r>
    </w:p>
    <w:p w:rsidR="00BC4ECC" w:rsidRDefault="00BC4ECC" w:rsidP="00BC4ECC">
      <w:pPr>
        <w:spacing w:before="100" w:beforeAutospacing="1"/>
        <w:rPr>
          <w:szCs w:val="28"/>
        </w:rPr>
      </w:pPr>
      <w:bookmarkStart w:id="2" w:name="Par14"/>
      <w:bookmarkEnd w:id="2"/>
      <w:r>
        <w:rPr>
          <w:szCs w:val="28"/>
        </w:rPr>
        <w:t xml:space="preserve">5. Результаты Экспертизы оформляются в форме итогового заключения о возможности вынесения инвестиционного проекта на рассмотрение Совета по привлечению инвестиций и улучшению инвестиционного климата  сельского  поселения </w:t>
      </w:r>
      <w:r w:rsidR="003F0EB6">
        <w:rPr>
          <w:szCs w:val="28"/>
        </w:rPr>
        <w:t xml:space="preserve">Султанбековский </w:t>
      </w:r>
      <w:r>
        <w:rPr>
          <w:szCs w:val="28"/>
        </w:rPr>
        <w:t>сельсовет муниципального района Аскинский район РБ» (положительное заключение) либо о возврате документов на доработку (отрицательное заключение).</w:t>
      </w:r>
    </w:p>
    <w:p w:rsidR="00BC4ECC" w:rsidRDefault="00BC4ECC" w:rsidP="00BC4ECC">
      <w:pPr>
        <w:spacing w:before="100" w:beforeAutospacing="1"/>
        <w:rPr>
          <w:szCs w:val="28"/>
        </w:rPr>
      </w:pPr>
      <w:r>
        <w:rPr>
          <w:szCs w:val="28"/>
        </w:rPr>
        <w:t>6. Для проведения  Экспертизы юрист администрации в течение 3 рабочих дней со дня поступления документов для рассмотрения на Совете направляет в  заинтересованные органы письменный запрос о подготовке заключений (положительного или отрицательного) и документы в электронном виде.</w:t>
      </w:r>
    </w:p>
    <w:p w:rsidR="00BC4ECC" w:rsidRDefault="00BC4ECC" w:rsidP="00BC4ECC">
      <w:pPr>
        <w:spacing w:before="100" w:beforeAutospacing="1"/>
        <w:rPr>
          <w:szCs w:val="28"/>
        </w:rPr>
      </w:pPr>
      <w:r>
        <w:rPr>
          <w:szCs w:val="28"/>
        </w:rPr>
        <w:t>7. Заинтересованные органы в срок, не превышающий трех рабочих дней со дня поступления запроса о подготовке заключений и документов, рассматривают представленные документы, оформляют заключения и представляют их.</w:t>
      </w:r>
    </w:p>
    <w:p w:rsidR="00BC4ECC" w:rsidRDefault="00BC4ECC" w:rsidP="00BC4ECC">
      <w:pPr>
        <w:spacing w:before="100" w:beforeAutospacing="1"/>
        <w:rPr>
          <w:szCs w:val="28"/>
        </w:rPr>
      </w:pPr>
      <w:r>
        <w:rPr>
          <w:szCs w:val="28"/>
        </w:rPr>
        <w:t xml:space="preserve">8. В течение двух рабочих дней со дня поступления от заинтересованных органов заключений, юрист администрации готовит с учетом поступивших заключений итоговое заключение в соответствии с </w:t>
      </w:r>
      <w:hyperlink r:id="rId8" w:anchor="Par14#Par14" w:history="1">
        <w:r>
          <w:rPr>
            <w:rStyle w:val="a4"/>
            <w:color w:val="auto"/>
            <w:szCs w:val="28"/>
          </w:rPr>
          <w:t>пунктом 5</w:t>
        </w:r>
      </w:hyperlink>
      <w:r>
        <w:rPr>
          <w:szCs w:val="28"/>
        </w:rPr>
        <w:t xml:space="preserve"> статьи 20 настоящего Положения и направляет его в адрес инвестора.</w:t>
      </w:r>
    </w:p>
    <w:p w:rsidR="00BC4ECC" w:rsidRDefault="00BC4ECC" w:rsidP="00BC4ECC">
      <w:pPr>
        <w:spacing w:before="100" w:beforeAutospacing="1"/>
        <w:rPr>
          <w:szCs w:val="28"/>
        </w:rPr>
      </w:pPr>
      <w:r>
        <w:rPr>
          <w:szCs w:val="28"/>
        </w:rPr>
        <w:t>9. Основаниями для оформления итогового заключения о возврате документов на доработку инвестору являются:</w:t>
      </w:r>
    </w:p>
    <w:p w:rsidR="00BC4ECC" w:rsidRDefault="00BC4ECC" w:rsidP="00BC4ECC">
      <w:pPr>
        <w:rPr>
          <w:szCs w:val="28"/>
        </w:rPr>
      </w:pPr>
      <w:r>
        <w:rPr>
          <w:szCs w:val="28"/>
        </w:rPr>
        <w:t>1) невозможность выделения необходимого объема ресурсов для реализации инвестиционного проекта;</w:t>
      </w:r>
    </w:p>
    <w:p w:rsidR="00BC4ECC" w:rsidRDefault="00BC4ECC" w:rsidP="00BC4ECC">
      <w:pPr>
        <w:rPr>
          <w:szCs w:val="28"/>
        </w:rPr>
      </w:pPr>
      <w:r>
        <w:rPr>
          <w:szCs w:val="28"/>
        </w:rPr>
        <w:t>2) невозможность реализации инвестиционного проекта на запрашиваемом инвестором земельном участке;</w:t>
      </w:r>
    </w:p>
    <w:p w:rsidR="00BC4ECC" w:rsidRDefault="00BC4ECC" w:rsidP="00BC4ECC">
      <w:pPr>
        <w:rPr>
          <w:szCs w:val="28"/>
        </w:rPr>
      </w:pPr>
      <w:r>
        <w:rPr>
          <w:szCs w:val="28"/>
        </w:rPr>
        <w:t xml:space="preserve">3) полное или частичное отсутствие в документах сведений, необходимых для проведения экспертизы инвестиционных проектов в соответствии с </w:t>
      </w:r>
      <w:hyperlink r:id="rId9" w:anchor="Par7#Par7" w:history="1">
        <w:r>
          <w:rPr>
            <w:rStyle w:val="a4"/>
            <w:color w:val="auto"/>
            <w:szCs w:val="28"/>
          </w:rPr>
          <w:t xml:space="preserve">пунктом </w:t>
        </w:r>
      </w:hyperlink>
      <w:r>
        <w:rPr>
          <w:szCs w:val="28"/>
        </w:rPr>
        <w:t>4 статьи 20 настоящего Положения;</w:t>
      </w:r>
    </w:p>
    <w:p w:rsidR="00BC4ECC" w:rsidRDefault="00BC4ECC" w:rsidP="00BC4ECC">
      <w:pPr>
        <w:rPr>
          <w:szCs w:val="28"/>
        </w:rPr>
      </w:pPr>
      <w:r>
        <w:rPr>
          <w:szCs w:val="28"/>
        </w:rPr>
        <w:t>4) представление инвестором недостоверных сведений.</w:t>
      </w:r>
    </w:p>
    <w:p w:rsidR="00BC4ECC" w:rsidRDefault="00BC4ECC" w:rsidP="00BC4ECC">
      <w:pPr>
        <w:spacing w:before="100" w:beforeAutospacing="1"/>
        <w:rPr>
          <w:szCs w:val="28"/>
        </w:rPr>
      </w:pPr>
      <w:r>
        <w:rPr>
          <w:szCs w:val="28"/>
        </w:rPr>
        <w:t>10. Инвестор, получивший итоговое заключение о возврате документов на доработку, вправе представить доработанные документы для проведения повторной Экспертизы.</w:t>
      </w:r>
    </w:p>
    <w:p w:rsidR="00BC4ECC" w:rsidRDefault="00BC4ECC" w:rsidP="00BC4ECC">
      <w:pPr>
        <w:spacing w:before="100" w:beforeAutospacing="1"/>
        <w:rPr>
          <w:szCs w:val="28"/>
        </w:rPr>
      </w:pPr>
      <w:r>
        <w:rPr>
          <w:szCs w:val="28"/>
        </w:rPr>
        <w:t>11. Инвестиционный проект выносится на рассмотрение ближайшего заседания Совета, в случае получения заключения о возможности вынесения инвестиционного проекта на рассмотрение Совета.</w:t>
      </w:r>
    </w:p>
    <w:p w:rsidR="00BC4ECC" w:rsidRDefault="00BC4ECC" w:rsidP="00BC4ECC">
      <w:pPr>
        <w:spacing w:before="100" w:beforeAutospacing="1"/>
        <w:rPr>
          <w:szCs w:val="28"/>
        </w:rPr>
      </w:pPr>
      <w:r>
        <w:rPr>
          <w:b/>
          <w:bCs/>
          <w:szCs w:val="28"/>
        </w:rPr>
        <w:lastRenderedPageBreak/>
        <w:t>Статья 21.</w:t>
      </w:r>
      <w:r>
        <w:rPr>
          <w:szCs w:val="28"/>
        </w:rPr>
        <w:t xml:space="preserve"> Реестр инвестиционных проектов  сельского поселения </w:t>
      </w:r>
      <w:r w:rsidR="003F0EB6">
        <w:rPr>
          <w:szCs w:val="28"/>
        </w:rPr>
        <w:t xml:space="preserve">Султанбековский </w:t>
      </w:r>
      <w:r>
        <w:rPr>
          <w:szCs w:val="28"/>
        </w:rPr>
        <w:t>сельсовет муниципального района Аскинский район РБ</w:t>
      </w:r>
    </w:p>
    <w:p w:rsidR="00BC4ECC" w:rsidRDefault="00BC4ECC" w:rsidP="00BC4ECC">
      <w:pPr>
        <w:spacing w:before="100" w:beforeAutospacing="1"/>
        <w:rPr>
          <w:szCs w:val="28"/>
        </w:rPr>
      </w:pPr>
      <w:r>
        <w:rPr>
          <w:szCs w:val="28"/>
        </w:rPr>
        <w:t xml:space="preserve">1. Инвестиционные проекты включаются в Реестр инвестиционных проектов сельского поселения </w:t>
      </w:r>
      <w:r w:rsidR="003F0EB6">
        <w:rPr>
          <w:szCs w:val="28"/>
        </w:rPr>
        <w:t xml:space="preserve">Султанбековский </w:t>
      </w:r>
      <w:r>
        <w:rPr>
          <w:szCs w:val="28"/>
        </w:rPr>
        <w:t xml:space="preserve">сельсовет муниципального района Аскинский район РБ» (далее — Реестр) после заключения инвестиционного соглашения. Реестр содержит перечень инвестиционных проектов и информацию о ходе их реализации. </w:t>
      </w:r>
      <w:bookmarkStart w:id="3" w:name="Par99"/>
      <w:bookmarkEnd w:id="3"/>
    </w:p>
    <w:p w:rsidR="00BC4ECC" w:rsidRDefault="00BC4ECC" w:rsidP="00BC4ECC">
      <w:pPr>
        <w:spacing w:before="100" w:beforeAutospacing="1"/>
        <w:rPr>
          <w:szCs w:val="28"/>
        </w:rPr>
      </w:pPr>
      <w:r>
        <w:rPr>
          <w:szCs w:val="28"/>
        </w:rPr>
        <w:t>2. Основанием для включения инвестиционного проекта в Реестр является выполнение следующих условий:</w:t>
      </w:r>
    </w:p>
    <w:p w:rsidR="00BC4ECC" w:rsidRDefault="00BC4ECC" w:rsidP="00BC4ECC">
      <w:pPr>
        <w:rPr>
          <w:szCs w:val="28"/>
        </w:rPr>
      </w:pPr>
      <w:r>
        <w:rPr>
          <w:szCs w:val="28"/>
        </w:rPr>
        <w:t xml:space="preserve">1) соответствие инвестиционного проекта приоритетным направлениям инвестиционной деятельности в  сельском поселении </w:t>
      </w:r>
      <w:r w:rsidR="003F0EB6">
        <w:rPr>
          <w:szCs w:val="28"/>
        </w:rPr>
        <w:t xml:space="preserve">Султанбековский </w:t>
      </w:r>
      <w:r>
        <w:rPr>
          <w:szCs w:val="28"/>
        </w:rPr>
        <w:t>сельсовет муниципального района Аскинский район РБ, установленным настоящим Положением;</w:t>
      </w:r>
    </w:p>
    <w:p w:rsidR="00BC4ECC" w:rsidRDefault="00BC4ECC" w:rsidP="00BC4ECC">
      <w:pPr>
        <w:rPr>
          <w:szCs w:val="28"/>
        </w:rPr>
      </w:pPr>
      <w:r>
        <w:rPr>
          <w:szCs w:val="28"/>
        </w:rPr>
        <w:t>2) суммарный объем инвестиций, предполагаемый инвестиционным проектом, составляет не менее одного миллиона рублей;</w:t>
      </w:r>
    </w:p>
    <w:p w:rsidR="00BC4ECC" w:rsidRDefault="00BC4ECC" w:rsidP="00BC4ECC">
      <w:pPr>
        <w:rPr>
          <w:szCs w:val="28"/>
        </w:rPr>
      </w:pPr>
      <w:r>
        <w:rPr>
          <w:szCs w:val="28"/>
        </w:rPr>
        <w:t>3) создание не менее 2 новых рабочих мест (за исключением социально-направленных проектов).</w:t>
      </w:r>
    </w:p>
    <w:p w:rsidR="00BC4ECC" w:rsidRDefault="00BC4ECC" w:rsidP="00BC4ECC">
      <w:pPr>
        <w:spacing w:before="100" w:beforeAutospacing="1"/>
        <w:rPr>
          <w:szCs w:val="28"/>
        </w:rPr>
      </w:pPr>
      <w:r>
        <w:rPr>
          <w:szCs w:val="28"/>
        </w:rPr>
        <w:t>3. Ведение Реестра осуществляется на бумажном и электронном носителях. При несоответствии записей на бумажном и электронном носителях приоритет имеет запись на бумажном носителе.</w:t>
      </w:r>
    </w:p>
    <w:p w:rsidR="00BC4ECC" w:rsidRDefault="00BC4ECC" w:rsidP="00BC4ECC">
      <w:pPr>
        <w:spacing w:before="100" w:beforeAutospacing="1"/>
        <w:rPr>
          <w:szCs w:val="28"/>
        </w:rPr>
      </w:pPr>
      <w:r>
        <w:rPr>
          <w:szCs w:val="28"/>
        </w:rPr>
        <w:t>4. В Реестре содержится следующая информация по каждому инвестиционному проекту:</w:t>
      </w:r>
    </w:p>
    <w:p w:rsidR="00BC4ECC" w:rsidRDefault="00BC4ECC" w:rsidP="00BC4ECC">
      <w:pPr>
        <w:rPr>
          <w:szCs w:val="28"/>
        </w:rPr>
      </w:pPr>
      <w:r>
        <w:rPr>
          <w:szCs w:val="28"/>
        </w:rPr>
        <w:t>1) наименование инвестора;</w:t>
      </w:r>
    </w:p>
    <w:p w:rsidR="00BC4ECC" w:rsidRDefault="00BC4ECC" w:rsidP="00BC4ECC">
      <w:pPr>
        <w:rPr>
          <w:szCs w:val="28"/>
        </w:rPr>
      </w:pPr>
      <w:bookmarkStart w:id="4" w:name="Par3"/>
      <w:bookmarkEnd w:id="4"/>
      <w:r>
        <w:rPr>
          <w:szCs w:val="28"/>
        </w:rPr>
        <w:t>2) наименование инвестиционного проекта;</w:t>
      </w:r>
    </w:p>
    <w:p w:rsidR="00BC4ECC" w:rsidRDefault="00BC4ECC" w:rsidP="00BC4ECC">
      <w:pPr>
        <w:rPr>
          <w:szCs w:val="28"/>
        </w:rPr>
      </w:pPr>
      <w:r>
        <w:rPr>
          <w:szCs w:val="28"/>
        </w:rPr>
        <w:t>3) юридический адрес инвестора;</w:t>
      </w:r>
    </w:p>
    <w:p w:rsidR="00BC4ECC" w:rsidRDefault="00BC4ECC" w:rsidP="00BC4ECC">
      <w:pPr>
        <w:rPr>
          <w:szCs w:val="28"/>
        </w:rPr>
      </w:pPr>
      <w:bookmarkStart w:id="5" w:name="Par5"/>
      <w:bookmarkEnd w:id="5"/>
      <w:r>
        <w:rPr>
          <w:szCs w:val="28"/>
        </w:rPr>
        <w:t>4) место реализации инвестиционного проекта;</w:t>
      </w:r>
    </w:p>
    <w:p w:rsidR="00BC4ECC" w:rsidRDefault="00BC4ECC" w:rsidP="00BC4ECC">
      <w:pPr>
        <w:rPr>
          <w:szCs w:val="28"/>
        </w:rPr>
      </w:pPr>
      <w:r>
        <w:rPr>
          <w:szCs w:val="28"/>
        </w:rPr>
        <w:t>5) объем инвестиций по инвестиционному проекту;</w:t>
      </w:r>
    </w:p>
    <w:p w:rsidR="00BC4ECC" w:rsidRDefault="00BC4ECC" w:rsidP="00BC4ECC">
      <w:pPr>
        <w:rPr>
          <w:szCs w:val="28"/>
        </w:rPr>
      </w:pPr>
      <w:r>
        <w:rPr>
          <w:szCs w:val="28"/>
        </w:rPr>
        <w:t>6) срок реализации инвестиционного проекта;</w:t>
      </w:r>
    </w:p>
    <w:p w:rsidR="00BC4ECC" w:rsidRDefault="00BC4ECC" w:rsidP="00BC4ECC">
      <w:pPr>
        <w:rPr>
          <w:szCs w:val="28"/>
        </w:rPr>
      </w:pPr>
      <w:r>
        <w:rPr>
          <w:szCs w:val="28"/>
        </w:rPr>
        <w:t>7) расчетный срок окупаемости инвестиционного проекта;</w:t>
      </w:r>
    </w:p>
    <w:p w:rsidR="00BC4ECC" w:rsidRDefault="00BC4ECC" w:rsidP="00BC4ECC">
      <w:pPr>
        <w:rPr>
          <w:szCs w:val="28"/>
        </w:rPr>
      </w:pPr>
      <w:bookmarkStart w:id="6" w:name="Par9"/>
      <w:bookmarkEnd w:id="6"/>
      <w:r>
        <w:rPr>
          <w:szCs w:val="28"/>
        </w:rPr>
        <w:t xml:space="preserve">8) дата и номер постановления администрации сельского поселения  </w:t>
      </w:r>
      <w:r w:rsidR="003F0EB6">
        <w:rPr>
          <w:szCs w:val="28"/>
        </w:rPr>
        <w:t xml:space="preserve">Султанбековский </w:t>
      </w:r>
      <w:r>
        <w:rPr>
          <w:szCs w:val="28"/>
        </w:rPr>
        <w:t>сельсовет муниципального района Аскинский район РБ о включении инвестиционного проекта в Реестр или об исключении инвестиционного проекта из Реестра;</w:t>
      </w:r>
    </w:p>
    <w:p w:rsidR="00BC4ECC" w:rsidRDefault="00BC4ECC" w:rsidP="00BC4ECC">
      <w:pPr>
        <w:rPr>
          <w:szCs w:val="28"/>
        </w:rPr>
      </w:pPr>
      <w:r>
        <w:rPr>
          <w:szCs w:val="28"/>
        </w:rPr>
        <w:t>9) дата и номер инвестиционного соглашения;</w:t>
      </w:r>
    </w:p>
    <w:p w:rsidR="00BC4ECC" w:rsidRDefault="00BC4ECC" w:rsidP="00BC4ECC">
      <w:pPr>
        <w:rPr>
          <w:szCs w:val="28"/>
        </w:rPr>
      </w:pPr>
      <w:bookmarkStart w:id="7" w:name="Par11"/>
      <w:bookmarkEnd w:id="7"/>
      <w:r>
        <w:rPr>
          <w:szCs w:val="28"/>
        </w:rPr>
        <w:t>10) краткое описание инвестиционного проекта;</w:t>
      </w:r>
    </w:p>
    <w:p w:rsidR="00BC4ECC" w:rsidRDefault="00BC4ECC" w:rsidP="00BC4ECC">
      <w:pPr>
        <w:rPr>
          <w:szCs w:val="28"/>
        </w:rPr>
      </w:pPr>
      <w:r>
        <w:rPr>
          <w:szCs w:val="28"/>
        </w:rPr>
        <w:t>11) режим наибольшего благоприятствования с указанием срока действия и условий предоставления;</w:t>
      </w:r>
    </w:p>
    <w:p w:rsidR="00BC4ECC" w:rsidRDefault="00BC4ECC" w:rsidP="00BC4ECC">
      <w:pPr>
        <w:rPr>
          <w:szCs w:val="28"/>
        </w:rPr>
      </w:pPr>
      <w:r>
        <w:rPr>
          <w:szCs w:val="28"/>
        </w:rPr>
        <w:t>12) сведения о фактической реализации инвестиционного проекта:</w:t>
      </w:r>
    </w:p>
    <w:p w:rsidR="00BC4ECC" w:rsidRDefault="00BC4ECC" w:rsidP="00BC4ECC">
      <w:pPr>
        <w:rPr>
          <w:szCs w:val="28"/>
        </w:rPr>
      </w:pPr>
      <w:r>
        <w:rPr>
          <w:szCs w:val="28"/>
        </w:rPr>
        <w:t>а) поступление инвестиций по инвестиционному проекту (плановое и фактическое поступление, процент от плана);</w:t>
      </w:r>
    </w:p>
    <w:p w:rsidR="00BC4ECC" w:rsidRDefault="00BC4ECC" w:rsidP="00BC4ECC">
      <w:pPr>
        <w:rPr>
          <w:szCs w:val="28"/>
        </w:rPr>
      </w:pPr>
      <w:r>
        <w:rPr>
          <w:szCs w:val="28"/>
        </w:rPr>
        <w:lastRenderedPageBreak/>
        <w:t>б) объем реализации продукции, работ, услуг (плановый и фактический объем);</w:t>
      </w:r>
    </w:p>
    <w:p w:rsidR="00BC4ECC" w:rsidRDefault="00BC4ECC" w:rsidP="00BC4ECC">
      <w:pPr>
        <w:rPr>
          <w:szCs w:val="28"/>
        </w:rPr>
      </w:pPr>
      <w:r>
        <w:rPr>
          <w:szCs w:val="28"/>
        </w:rPr>
        <w:t>в) объем предоставленных налоговых льгот по инвестиционному проекту (плановый и фактический объем);</w:t>
      </w:r>
    </w:p>
    <w:p w:rsidR="00BC4ECC" w:rsidRDefault="00BC4ECC" w:rsidP="00BC4ECC">
      <w:pPr>
        <w:rPr>
          <w:szCs w:val="28"/>
        </w:rPr>
      </w:pPr>
      <w:r>
        <w:rPr>
          <w:szCs w:val="28"/>
        </w:rPr>
        <w:t>г) объем налогов и других обязательных платежей, начисленных и уплаченных предприятием в связи с реализацией инвестиционного проекта;</w:t>
      </w:r>
    </w:p>
    <w:p w:rsidR="00BC4ECC" w:rsidRDefault="00BC4ECC" w:rsidP="00BC4ECC">
      <w:pPr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) информация о численности персонала и средней заработной плате по инвестиционному проекту (плановая и фактическая </w:t>
      </w:r>
      <w:proofErr w:type="gramStart"/>
      <w:r>
        <w:rPr>
          <w:szCs w:val="28"/>
        </w:rPr>
        <w:t>численность</w:t>
      </w:r>
      <w:proofErr w:type="gramEnd"/>
      <w:r>
        <w:rPr>
          <w:szCs w:val="28"/>
        </w:rPr>
        <w:t xml:space="preserve"> и средняя заработная плата);</w:t>
      </w:r>
    </w:p>
    <w:p w:rsidR="00BC4ECC" w:rsidRDefault="00BC4ECC" w:rsidP="00BC4ECC">
      <w:pPr>
        <w:rPr>
          <w:szCs w:val="28"/>
        </w:rPr>
      </w:pPr>
      <w:r>
        <w:rPr>
          <w:szCs w:val="28"/>
        </w:rPr>
        <w:t>е) фактический срок окупаемости инвестиционного проекта;</w:t>
      </w:r>
    </w:p>
    <w:p w:rsidR="00BC4ECC" w:rsidRDefault="00BC4ECC" w:rsidP="00BC4ECC">
      <w:pPr>
        <w:rPr>
          <w:szCs w:val="28"/>
        </w:rPr>
      </w:pPr>
      <w:r>
        <w:rPr>
          <w:szCs w:val="28"/>
        </w:rPr>
        <w:t>ж) информация о стадии реализации инвестиционного проекта.</w:t>
      </w:r>
    </w:p>
    <w:p w:rsidR="00BC4ECC" w:rsidRDefault="00BC4ECC" w:rsidP="00BC4ECC">
      <w:pPr>
        <w:spacing w:before="100" w:beforeAutospacing="1"/>
        <w:rPr>
          <w:szCs w:val="28"/>
        </w:rPr>
      </w:pPr>
      <w:r>
        <w:rPr>
          <w:szCs w:val="28"/>
        </w:rPr>
        <w:t xml:space="preserve">5. Информация, указанная в </w:t>
      </w:r>
      <w:hyperlink r:id="rId10" w:anchor="Par2#Par2" w:history="1">
        <w:r>
          <w:rPr>
            <w:rStyle w:val="a4"/>
            <w:color w:val="auto"/>
            <w:szCs w:val="28"/>
          </w:rPr>
          <w:t>подпунктах 1</w:t>
        </w:r>
      </w:hyperlink>
      <w:r>
        <w:rPr>
          <w:szCs w:val="28"/>
        </w:rPr>
        <w:t xml:space="preserve">, </w:t>
      </w:r>
      <w:hyperlink r:id="rId11" w:anchor="Par3#Par3" w:history="1">
        <w:r>
          <w:rPr>
            <w:rStyle w:val="a4"/>
            <w:color w:val="auto"/>
            <w:szCs w:val="28"/>
          </w:rPr>
          <w:t>2</w:t>
        </w:r>
      </w:hyperlink>
      <w:r>
        <w:rPr>
          <w:szCs w:val="28"/>
        </w:rPr>
        <w:t xml:space="preserve">, </w:t>
      </w:r>
      <w:hyperlink r:id="rId12" w:anchor="Par5#Par5" w:history="1">
        <w:r>
          <w:rPr>
            <w:rStyle w:val="a4"/>
            <w:color w:val="auto"/>
            <w:szCs w:val="28"/>
          </w:rPr>
          <w:t>4</w:t>
        </w:r>
      </w:hyperlink>
      <w:r>
        <w:rPr>
          <w:szCs w:val="28"/>
        </w:rPr>
        <w:t>—</w:t>
      </w:r>
      <w:hyperlink r:id="rId13" w:anchor="Par7#Par7" w:history="1">
        <w:r>
          <w:rPr>
            <w:rStyle w:val="a4"/>
            <w:color w:val="auto"/>
            <w:szCs w:val="28"/>
          </w:rPr>
          <w:t>6</w:t>
        </w:r>
      </w:hyperlink>
      <w:r>
        <w:rPr>
          <w:szCs w:val="28"/>
        </w:rPr>
        <w:t xml:space="preserve">, </w:t>
      </w:r>
      <w:hyperlink r:id="rId14" w:anchor="Par9#Par9" w:history="1">
        <w:r>
          <w:rPr>
            <w:rStyle w:val="a4"/>
            <w:color w:val="auto"/>
            <w:szCs w:val="28"/>
          </w:rPr>
          <w:t>8</w:t>
        </w:r>
      </w:hyperlink>
      <w:r>
        <w:rPr>
          <w:szCs w:val="28"/>
        </w:rPr>
        <w:t xml:space="preserve">, </w:t>
      </w:r>
      <w:hyperlink r:id="rId15" w:anchor="Par11#Par11" w:history="1">
        <w:r>
          <w:rPr>
            <w:rStyle w:val="a4"/>
            <w:color w:val="auto"/>
            <w:szCs w:val="28"/>
          </w:rPr>
          <w:t>10 пункта 4</w:t>
        </w:r>
      </w:hyperlink>
      <w:r>
        <w:rPr>
          <w:szCs w:val="28"/>
        </w:rPr>
        <w:t xml:space="preserve"> статьи 21 настоящего Положения, размещается в информационно-телекоммуникационной сети "Интернет" на официальном сайте сельского поселения </w:t>
      </w:r>
      <w:r w:rsidR="003F0EB6">
        <w:rPr>
          <w:szCs w:val="28"/>
        </w:rPr>
        <w:t xml:space="preserve">Султанбековский </w:t>
      </w:r>
      <w:r>
        <w:rPr>
          <w:szCs w:val="28"/>
        </w:rPr>
        <w:t>сельсовет муниципального района Аскинский район РБ в соответствии с условиями заключенного инвестиционного соглашения.</w:t>
      </w:r>
    </w:p>
    <w:p w:rsidR="00BC4ECC" w:rsidRDefault="00BC4ECC" w:rsidP="00BC4ECC">
      <w:pPr>
        <w:spacing w:before="100" w:beforeAutospacing="1"/>
        <w:rPr>
          <w:szCs w:val="28"/>
        </w:rPr>
      </w:pPr>
      <w:r>
        <w:rPr>
          <w:szCs w:val="28"/>
        </w:rPr>
        <w:t>6. Включение инвестиционных проектов в Реестр, внесение в него изменений, кроме сведений о фактической реализации инвестиционного проекта, исключение из него инвестиционных проектов производится на основании постановления администрации  сельского поселения</w:t>
      </w:r>
      <w:r w:rsidR="003F0EB6" w:rsidRPr="003F0EB6">
        <w:rPr>
          <w:szCs w:val="28"/>
        </w:rPr>
        <w:t xml:space="preserve"> </w:t>
      </w:r>
      <w:r w:rsidR="003F0EB6">
        <w:rPr>
          <w:szCs w:val="28"/>
        </w:rPr>
        <w:t>Султанбековский</w:t>
      </w:r>
      <w:r>
        <w:rPr>
          <w:szCs w:val="28"/>
        </w:rPr>
        <w:t xml:space="preserve"> сельсовет муниципального района Аскинский район РБ.</w:t>
      </w:r>
    </w:p>
    <w:p w:rsidR="00BC4ECC" w:rsidRDefault="00BC4ECC" w:rsidP="00BC4ECC">
      <w:pPr>
        <w:spacing w:before="100" w:beforeAutospacing="1"/>
        <w:rPr>
          <w:szCs w:val="28"/>
        </w:rPr>
      </w:pPr>
      <w:r>
        <w:rPr>
          <w:szCs w:val="28"/>
        </w:rPr>
        <w:t xml:space="preserve">7. Внесение информации об инвестиционном проекте в Реестр осуществляется в срок, не превышающий двух рабочих дней со дня принятия соответствующего постановления администрации сельского поселения </w:t>
      </w:r>
      <w:r w:rsidR="003F0EB6">
        <w:rPr>
          <w:szCs w:val="28"/>
        </w:rPr>
        <w:t xml:space="preserve">Султанбековский </w:t>
      </w:r>
      <w:r>
        <w:rPr>
          <w:szCs w:val="28"/>
        </w:rPr>
        <w:t xml:space="preserve">сельсовет муниципального района Аскинский район РБ. При этом датой внесения информации считается дата вступления в силу постановления  администрации сельского поселения </w:t>
      </w:r>
      <w:r w:rsidR="003F0EB6">
        <w:rPr>
          <w:szCs w:val="28"/>
        </w:rPr>
        <w:t xml:space="preserve">Султанбековский </w:t>
      </w:r>
      <w:r>
        <w:rPr>
          <w:szCs w:val="28"/>
        </w:rPr>
        <w:t>сельсовет муниципального района Аскинский район РБ, которым принято решение о включении инвестиционного проекта в Реестр либо об его исключении из Реестра.</w:t>
      </w:r>
    </w:p>
    <w:p w:rsidR="00BC4ECC" w:rsidRDefault="00BC4ECC" w:rsidP="00BC4ECC">
      <w:pPr>
        <w:spacing w:before="100" w:beforeAutospacing="1"/>
        <w:rPr>
          <w:szCs w:val="28"/>
        </w:rPr>
      </w:pPr>
      <w:r>
        <w:rPr>
          <w:szCs w:val="28"/>
        </w:rPr>
        <w:t>8. Информация об инвестиционных проектах, исключенных из Реестра, хранится на бумажном носителе в течение пяти лет со дня их исключения из Реестра.</w:t>
      </w:r>
    </w:p>
    <w:p w:rsidR="00BC4ECC" w:rsidRDefault="00BC4ECC" w:rsidP="00BC4ECC">
      <w:pPr>
        <w:spacing w:before="100" w:beforeAutospacing="1"/>
        <w:rPr>
          <w:szCs w:val="28"/>
        </w:rPr>
      </w:pPr>
      <w:r>
        <w:rPr>
          <w:szCs w:val="28"/>
        </w:rPr>
        <w:t xml:space="preserve">9. Пользователями Реестра являются отраслевые (функциональные) органы администрации сельского поселения </w:t>
      </w:r>
      <w:r w:rsidR="003F0EB6">
        <w:rPr>
          <w:szCs w:val="28"/>
        </w:rPr>
        <w:t xml:space="preserve">Султанбековский </w:t>
      </w:r>
      <w:r>
        <w:rPr>
          <w:szCs w:val="28"/>
        </w:rPr>
        <w:t>сельсовет муниципального района Аскинский район РБ.</w:t>
      </w:r>
    </w:p>
    <w:p w:rsidR="00BC4ECC" w:rsidRDefault="00BC4ECC" w:rsidP="00BC4ECC">
      <w:pPr>
        <w:spacing w:before="100" w:beforeAutospacing="1"/>
        <w:rPr>
          <w:szCs w:val="28"/>
        </w:rPr>
      </w:pPr>
      <w:r>
        <w:rPr>
          <w:szCs w:val="28"/>
        </w:rPr>
        <w:t>10. Информация из Реестра представляется пользователям отделом экономического развития на основании письменного обращения.</w:t>
      </w:r>
    </w:p>
    <w:p w:rsidR="00BC4ECC" w:rsidRDefault="00BC4ECC" w:rsidP="00BC4ECC">
      <w:pPr>
        <w:spacing w:before="100" w:beforeAutospacing="1"/>
        <w:rPr>
          <w:szCs w:val="28"/>
        </w:rPr>
      </w:pPr>
      <w:r>
        <w:rPr>
          <w:szCs w:val="28"/>
        </w:rPr>
        <w:lastRenderedPageBreak/>
        <w:t xml:space="preserve">11. Со дня включения инвестиционного проекта в Реестр инвестор получает право </w:t>
      </w:r>
      <w:proofErr w:type="gramStart"/>
      <w:r>
        <w:rPr>
          <w:szCs w:val="28"/>
        </w:rPr>
        <w:t>на установление по отношению к нему режима наибольшего благоприятствования в соответствии с настоящим Положением</w:t>
      </w:r>
      <w:proofErr w:type="gramEnd"/>
      <w:r>
        <w:rPr>
          <w:szCs w:val="28"/>
        </w:rPr>
        <w:t xml:space="preserve">. </w:t>
      </w:r>
    </w:p>
    <w:p w:rsidR="00BC4ECC" w:rsidRDefault="00BC4ECC" w:rsidP="00BC4ECC">
      <w:pPr>
        <w:spacing w:before="100" w:beforeAutospacing="1"/>
        <w:rPr>
          <w:szCs w:val="28"/>
        </w:rPr>
      </w:pPr>
      <w:r>
        <w:rPr>
          <w:szCs w:val="28"/>
        </w:rPr>
        <w:t>12. Исключение инвестиционного проекта из Реестра осуществляется на основании постановления администрации сельского поселения</w:t>
      </w:r>
      <w:r w:rsidR="003F0EB6" w:rsidRPr="003F0EB6">
        <w:rPr>
          <w:szCs w:val="28"/>
        </w:rPr>
        <w:t xml:space="preserve"> </w:t>
      </w:r>
      <w:r w:rsidR="003F0EB6">
        <w:rPr>
          <w:szCs w:val="28"/>
        </w:rPr>
        <w:t>Султанбековский</w:t>
      </w:r>
      <w:r>
        <w:rPr>
          <w:szCs w:val="28"/>
        </w:rPr>
        <w:t xml:space="preserve"> сельсовет муниципального района Аскинский район РБ в следующих случаях:</w:t>
      </w:r>
    </w:p>
    <w:p w:rsidR="00BC4ECC" w:rsidRDefault="00BC4ECC" w:rsidP="00BC4ECC">
      <w:pPr>
        <w:rPr>
          <w:szCs w:val="28"/>
        </w:rPr>
      </w:pPr>
      <w:r>
        <w:rPr>
          <w:szCs w:val="28"/>
        </w:rPr>
        <w:t>1) полное исполнение субъектами инвестиционной деятельности, принимавшими участие в реализации конкретного инвестиционного проекта, своих обязательств, определенных данным инвестиционным проектом, инвестиционным соглашением и настоящим Положением;</w:t>
      </w:r>
    </w:p>
    <w:p w:rsidR="00BC4ECC" w:rsidRDefault="00BC4ECC" w:rsidP="00BC4ECC">
      <w:pPr>
        <w:rPr>
          <w:szCs w:val="28"/>
        </w:rPr>
      </w:pPr>
      <w:bookmarkStart w:id="8" w:name="Par110"/>
      <w:bookmarkEnd w:id="8"/>
      <w:r>
        <w:rPr>
          <w:szCs w:val="28"/>
        </w:rPr>
        <w:t>2) неисполнение или частичное исполнение субъектами инвестиционной деятельности, принимавшими участие в реализации конкретного инвестиционного проекта, своих обязательств, определенных инвестиционным проектом, инвестиционным соглашением и настоящим Положением;</w:t>
      </w:r>
    </w:p>
    <w:p w:rsidR="00BC4ECC" w:rsidRDefault="00BC4ECC" w:rsidP="00BC4ECC">
      <w:pPr>
        <w:rPr>
          <w:szCs w:val="28"/>
        </w:rPr>
      </w:pPr>
      <w:r>
        <w:rPr>
          <w:szCs w:val="28"/>
        </w:rPr>
        <w:t>3) по решению суда;</w:t>
      </w:r>
    </w:p>
    <w:p w:rsidR="00BC4ECC" w:rsidRDefault="00BC4ECC" w:rsidP="00BC4ECC">
      <w:pPr>
        <w:rPr>
          <w:szCs w:val="28"/>
        </w:rPr>
      </w:pPr>
      <w:bookmarkStart w:id="9" w:name="Par112"/>
      <w:bookmarkEnd w:id="9"/>
      <w:r>
        <w:rPr>
          <w:szCs w:val="28"/>
        </w:rPr>
        <w:t>4) по соглашению сторон инвестиционного соглашения.</w:t>
      </w:r>
    </w:p>
    <w:p w:rsidR="00BC4ECC" w:rsidRDefault="00BC4ECC" w:rsidP="00BC4ECC">
      <w:pPr>
        <w:spacing w:before="100" w:beforeAutospacing="1"/>
        <w:rPr>
          <w:szCs w:val="28"/>
        </w:rPr>
      </w:pPr>
      <w:r>
        <w:rPr>
          <w:szCs w:val="28"/>
        </w:rPr>
        <w:t> </w:t>
      </w:r>
    </w:p>
    <w:p w:rsidR="00BC4ECC" w:rsidRDefault="00BC4ECC" w:rsidP="00BC4ECC">
      <w:pPr>
        <w:rPr>
          <w:szCs w:val="28"/>
        </w:rPr>
      </w:pPr>
    </w:p>
    <w:p w:rsidR="00D77F3E" w:rsidRDefault="002A2100"/>
    <w:sectPr w:rsidR="00D77F3E" w:rsidSect="00D4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ECC"/>
    <w:rsid w:val="00161C6F"/>
    <w:rsid w:val="00284C65"/>
    <w:rsid w:val="002A2100"/>
    <w:rsid w:val="003F0EB6"/>
    <w:rsid w:val="0061472B"/>
    <w:rsid w:val="00800A22"/>
    <w:rsid w:val="00822BBF"/>
    <w:rsid w:val="00A67BFA"/>
    <w:rsid w:val="00BC4ECC"/>
    <w:rsid w:val="00C143ED"/>
    <w:rsid w:val="00D425A5"/>
    <w:rsid w:val="00DB2002"/>
    <w:rsid w:val="00EC3E69"/>
    <w:rsid w:val="00F0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CC"/>
    <w:pPr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ECC"/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C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91;&#1083;&#1090;&#1072;&#1085;&#1073;&#1077;&#1082;\AppData\Local\Microsoft\Windows\INetCache\IE\W3RSBK5I\&#1055;&#1086;&#1083;&#1086;&#1078;&#1077;&#1085;&#1080;&#1103;%20&#1086;&#1073;%20&#1080;&#1085;&#1074;&#1077;&#1089;&#1090;&#1080;&#1094;&#1080;&#1086;&#1085;&#1085;&#1086;&#1081;%20&#1076;&#1077;&#1103;&#1090;&#1077;&#1083;&#1100;&#1085;&#1086;&#1089;&#1090;&#1080;.docx" TargetMode="External"/><Relationship Id="rId13" Type="http://schemas.openxmlformats.org/officeDocument/2006/relationships/hyperlink" Target="file:///C:\Users\&#1057;&#1091;&#1083;&#1090;&#1072;&#1085;&#1073;&#1077;&#1082;\AppData\Local\Microsoft\Windows\INetCache\IE\W3RSBK5I\&#1055;&#1086;&#1083;&#1086;&#1078;&#1077;&#1085;&#1080;&#1103;%20&#1086;&#1073;%20&#1080;&#1085;&#1074;&#1077;&#1089;&#1090;&#1080;&#1094;&#1080;&#1086;&#1085;&#1085;&#1086;&#1081;%20&#1076;&#1077;&#1103;&#1090;&#1077;&#1083;&#1100;&#1085;&#1086;&#1089;&#1090;&#1080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7;&#1091;&#1083;&#1090;&#1072;&#1085;&#1073;&#1077;&#1082;\AppData\Local\Microsoft\Windows\INetCache\IE\W3RSBK5I\&#1055;&#1086;&#1083;&#1086;&#1078;&#1077;&#1085;&#1080;&#1103;%20&#1086;&#1073;%20&#1080;&#1085;&#1074;&#1077;&#1089;&#1090;&#1080;&#1094;&#1080;&#1086;&#1085;&#1085;&#1086;&#1081;%20&#1076;&#1077;&#1103;&#1090;&#1077;&#1083;&#1100;&#1085;&#1086;&#1089;&#1090;&#1080;.docx" TargetMode="External"/><Relationship Id="rId12" Type="http://schemas.openxmlformats.org/officeDocument/2006/relationships/hyperlink" Target="file:///C:\Users\&#1057;&#1091;&#1083;&#1090;&#1072;&#1085;&#1073;&#1077;&#1082;\AppData\Local\Microsoft\Windows\INetCache\IE\W3RSBK5I\&#1055;&#1086;&#1083;&#1086;&#1078;&#1077;&#1085;&#1080;&#1103;%20&#1086;&#1073;%20&#1080;&#1085;&#1074;&#1077;&#1089;&#1090;&#1080;&#1094;&#1080;&#1086;&#1085;&#1085;&#1086;&#1081;%20&#1076;&#1077;&#1103;&#1090;&#1077;&#1083;&#1100;&#1085;&#1086;&#1089;&#1090;&#1080;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&#1057;&#1091;&#1083;&#1090;&#1072;&#1085;&#1073;&#1077;&#1082;\AppData\Local\Microsoft\Windows\INetCache\IE\W3RSBK5I\&#1055;&#1086;&#1083;&#1086;&#1078;&#1077;&#1085;&#1080;&#1103;%20&#1086;&#1073;%20&#1080;&#1085;&#1074;&#1077;&#1089;&#1090;&#1080;&#1094;&#1080;&#1086;&#1085;&#1085;&#1086;&#1081;%20&#1076;&#1077;&#1103;&#1090;&#1077;&#1083;&#1100;&#1085;&#1086;&#1089;&#1090;&#1080;.docx" TargetMode="External"/><Relationship Id="rId11" Type="http://schemas.openxmlformats.org/officeDocument/2006/relationships/hyperlink" Target="file:///C:\Users\&#1057;&#1091;&#1083;&#1090;&#1072;&#1085;&#1073;&#1077;&#1082;\AppData\Local\Microsoft\Windows\INetCache\IE\W3RSBK5I\&#1055;&#1086;&#1083;&#1086;&#1078;&#1077;&#1085;&#1080;&#1103;%20&#1086;&#1073;%20&#1080;&#1085;&#1074;&#1077;&#1089;&#1090;&#1080;&#1094;&#1080;&#1086;&#1085;&#1085;&#1086;&#1081;%20&#1076;&#1077;&#1103;&#1090;&#1077;&#1083;&#1100;&#1085;&#1086;&#1089;&#1090;&#1080;.docx" TargetMode="External"/><Relationship Id="rId5" Type="http://schemas.openxmlformats.org/officeDocument/2006/relationships/hyperlink" Target="file:///C:\Users\&#1057;&#1091;&#1083;&#1090;&#1072;&#1085;&#1073;&#1077;&#1082;\AppData\Local\Microsoft\Windows\INetCache\IE\W3RSBK5I\&#1055;&#1086;&#1083;&#1086;&#1078;&#1077;&#1085;&#1080;&#1103;%20&#1086;&#1073;%20&#1080;&#1085;&#1074;&#1077;&#1089;&#1090;&#1080;&#1094;&#1080;&#1086;&#1085;&#1085;&#1086;&#1081;%20&#1076;&#1077;&#1103;&#1090;&#1077;&#1083;&#1100;&#1085;&#1086;&#1089;&#1090;&#1080;.docx" TargetMode="External"/><Relationship Id="rId15" Type="http://schemas.openxmlformats.org/officeDocument/2006/relationships/hyperlink" Target="file:///C:\Users\&#1057;&#1091;&#1083;&#1090;&#1072;&#1085;&#1073;&#1077;&#1082;\AppData\Local\Microsoft\Windows\INetCache\IE\W3RSBK5I\&#1055;&#1086;&#1083;&#1086;&#1078;&#1077;&#1085;&#1080;&#1103;%20&#1086;&#1073;%20&#1080;&#1085;&#1074;&#1077;&#1089;&#1090;&#1080;&#1094;&#1080;&#1086;&#1085;&#1085;&#1086;&#1081;%20&#1076;&#1077;&#1103;&#1090;&#1077;&#1083;&#1100;&#1085;&#1086;&#1089;&#1090;&#1080;.docx" TargetMode="External"/><Relationship Id="rId10" Type="http://schemas.openxmlformats.org/officeDocument/2006/relationships/hyperlink" Target="file:///C:\Users\&#1057;&#1091;&#1083;&#1090;&#1072;&#1085;&#1073;&#1077;&#1082;\AppData\Local\Microsoft\Windows\INetCache\IE\W3RSBK5I\&#1055;&#1086;&#1083;&#1086;&#1078;&#1077;&#1085;&#1080;&#1103;%20&#1086;&#1073;%20&#1080;&#1085;&#1074;&#1077;&#1089;&#1090;&#1080;&#1094;&#1080;&#1086;&#1085;&#1085;&#1086;&#1081;%20&#1076;&#1077;&#1103;&#1090;&#1077;&#1083;&#1100;&#1085;&#1086;&#1089;&#1090;&#1080;.docx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&#1057;&#1091;&#1083;&#1090;&#1072;&#1085;&#1073;&#1077;&#1082;\AppData\Local\Microsoft\Windows\INetCache\IE\W3RSBK5I\&#1055;&#1086;&#1083;&#1086;&#1078;&#1077;&#1085;&#1080;&#1103;%20&#1086;&#1073;%20&#1080;&#1085;&#1074;&#1077;&#1089;&#1090;&#1080;&#1094;&#1080;&#1086;&#1085;&#1085;&#1086;&#1081;%20&#1076;&#1077;&#1103;&#1090;&#1077;&#1083;&#1100;&#1085;&#1086;&#1089;&#1090;&#1080;.docx" TargetMode="External"/><Relationship Id="rId14" Type="http://schemas.openxmlformats.org/officeDocument/2006/relationships/hyperlink" Target="file:///C:\Users\&#1057;&#1091;&#1083;&#1090;&#1072;&#1085;&#1073;&#1077;&#1082;\AppData\Local\Microsoft\Windows\INetCache\IE\W3RSBK5I\&#1055;&#1086;&#1083;&#1086;&#1078;&#1077;&#1085;&#1080;&#1103;%20&#1086;&#1073;%20&#1080;&#1085;&#1074;&#1077;&#1089;&#1090;&#1080;&#1094;&#1080;&#1086;&#1085;&#1085;&#1086;&#1081;%20&#1076;&#1077;&#1103;&#1090;&#1077;&#1083;&#1100;&#1085;&#1086;&#1089;&#109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5029</Words>
  <Characters>28666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Султанбек</cp:lastModifiedBy>
  <cp:revision>3</cp:revision>
  <cp:lastPrinted>2020-09-07T09:12:00Z</cp:lastPrinted>
  <dcterms:created xsi:type="dcterms:W3CDTF">2020-09-02T11:12:00Z</dcterms:created>
  <dcterms:modified xsi:type="dcterms:W3CDTF">2020-09-28T06:02:00Z</dcterms:modified>
</cp:coreProperties>
</file>